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4C17F" w14:textId="77777777" w:rsidR="005B6F0A" w:rsidRPr="00032FD5" w:rsidRDefault="005B6F0A">
      <w:pPr>
        <w:pStyle w:val="Tretekstu"/>
        <w:tabs>
          <w:tab w:val="right" w:pos="9354"/>
        </w:tabs>
        <w:spacing w:line="276" w:lineRule="auto"/>
        <w:jc w:val="left"/>
        <w:rPr>
          <w:rFonts w:asciiTheme="minorHAnsi" w:hAnsiTheme="minorHAnsi" w:cstheme="minorHAnsi"/>
          <w:b/>
          <w:bCs/>
          <w:sz w:val="22"/>
          <w:szCs w:val="22"/>
          <w:lang w:val="pl-PL"/>
        </w:rPr>
      </w:pPr>
    </w:p>
    <w:p w14:paraId="6A4FF8AE" w14:textId="3272EDD8" w:rsidR="005B6F0A" w:rsidRPr="00032FD5" w:rsidRDefault="007129E5">
      <w:pPr>
        <w:widowControl w:val="0"/>
        <w:spacing w:after="120" w:line="276" w:lineRule="auto"/>
        <w:ind w:left="357" w:hanging="357"/>
        <w:jc w:val="center"/>
        <w:rPr>
          <w:rFonts w:asciiTheme="minorHAnsi" w:hAnsiTheme="minorHAnsi" w:cstheme="minorHAnsi"/>
          <w:sz w:val="22"/>
          <w:szCs w:val="22"/>
        </w:rPr>
      </w:pPr>
      <w:r w:rsidRPr="00032FD5">
        <w:rPr>
          <w:rFonts w:asciiTheme="minorHAnsi" w:hAnsiTheme="minorHAnsi" w:cstheme="minorHAnsi"/>
          <w:b/>
          <w:bCs/>
          <w:sz w:val="22"/>
          <w:szCs w:val="22"/>
        </w:rPr>
        <w:t xml:space="preserve">     UMOWA nr </w:t>
      </w:r>
    </w:p>
    <w:p w14:paraId="1904195C" w14:textId="77777777" w:rsidR="005B6F0A" w:rsidRPr="00032FD5" w:rsidRDefault="005B6F0A">
      <w:pPr>
        <w:spacing w:line="276" w:lineRule="auto"/>
        <w:rPr>
          <w:rFonts w:asciiTheme="minorHAnsi" w:hAnsiTheme="minorHAnsi" w:cstheme="minorHAnsi"/>
          <w:b/>
          <w:bCs/>
          <w:sz w:val="22"/>
          <w:szCs w:val="22"/>
        </w:rPr>
      </w:pPr>
    </w:p>
    <w:p w14:paraId="071EA386"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zawarta w dniu ………………………….. w Rokietnicy</w:t>
      </w:r>
    </w:p>
    <w:p w14:paraId="3D741183"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pomiędzy:</w:t>
      </w:r>
      <w:r w:rsidRPr="00032FD5">
        <w:rPr>
          <w:rFonts w:asciiTheme="minorHAnsi" w:hAnsiTheme="minorHAnsi" w:cstheme="minorHAnsi"/>
          <w:sz w:val="22"/>
          <w:szCs w:val="22"/>
        </w:rPr>
        <w:cr/>
        <w:t>Gminą Rokietnica, zwanym dalej "Zamawiającym" i reprezentowanym przez:</w:t>
      </w:r>
    </w:p>
    <w:p w14:paraId="28D0B385"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Witold Szajny – Wójt Gminy Rokietnica</w:t>
      </w:r>
    </w:p>
    <w:p w14:paraId="6983C27E" w14:textId="77777777" w:rsidR="00D160C6" w:rsidRPr="00032FD5" w:rsidRDefault="00D160C6" w:rsidP="00D160C6">
      <w:pPr>
        <w:rPr>
          <w:rFonts w:asciiTheme="minorHAnsi" w:hAnsiTheme="minorHAnsi" w:cstheme="minorHAnsi"/>
          <w:sz w:val="22"/>
          <w:szCs w:val="22"/>
        </w:rPr>
      </w:pPr>
      <w:r w:rsidRPr="00032FD5">
        <w:rPr>
          <w:rFonts w:asciiTheme="minorHAnsi" w:hAnsiTheme="minorHAnsi" w:cstheme="minorHAnsi"/>
          <w:sz w:val="22"/>
          <w:szCs w:val="22"/>
        </w:rPr>
        <w:t>przy kontrasygnacie</w:t>
      </w:r>
    </w:p>
    <w:p w14:paraId="7EC9390E" w14:textId="1D78F2AB" w:rsidR="00081BD8" w:rsidRPr="00032FD5" w:rsidRDefault="00D160C6" w:rsidP="00081BD8">
      <w:pPr>
        <w:rPr>
          <w:rFonts w:asciiTheme="minorHAnsi" w:hAnsiTheme="minorHAnsi" w:cstheme="minorHAnsi"/>
          <w:sz w:val="22"/>
          <w:szCs w:val="22"/>
        </w:rPr>
      </w:pPr>
      <w:r w:rsidRPr="00032FD5">
        <w:rPr>
          <w:rFonts w:asciiTheme="minorHAnsi" w:hAnsiTheme="minorHAnsi" w:cstheme="minorHAnsi"/>
          <w:sz w:val="22"/>
          <w:szCs w:val="22"/>
        </w:rPr>
        <w:t>Magdalena Skupień-Jurkiewicz – Skarbnik Gminy Rokietnica,</w:t>
      </w:r>
      <w:r w:rsidRPr="00032FD5">
        <w:rPr>
          <w:rFonts w:asciiTheme="minorHAnsi" w:hAnsiTheme="minorHAnsi" w:cstheme="minorHAnsi"/>
          <w:sz w:val="22"/>
          <w:szCs w:val="22"/>
        </w:rPr>
        <w:cr/>
      </w:r>
      <w:r w:rsidR="00081BD8">
        <w:rPr>
          <w:rFonts w:asciiTheme="minorHAnsi" w:hAnsiTheme="minorHAnsi" w:cstheme="minorHAnsi"/>
          <w:sz w:val="22"/>
          <w:szCs w:val="22"/>
        </w:rPr>
        <w:t>…………………………………………………………………………………………………………………………………………………………………………………………………………………………………………………………………………………………………………………………</w:t>
      </w:r>
    </w:p>
    <w:p w14:paraId="334D6A18" w14:textId="77777777" w:rsidR="00D160C6" w:rsidRPr="00032FD5" w:rsidRDefault="00D160C6" w:rsidP="00D160C6">
      <w:pPr>
        <w:widowControl w:val="0"/>
        <w:rPr>
          <w:rFonts w:asciiTheme="minorHAnsi" w:hAnsiTheme="minorHAnsi" w:cstheme="minorHAnsi"/>
          <w:sz w:val="22"/>
          <w:szCs w:val="22"/>
        </w:rPr>
      </w:pPr>
      <w:r w:rsidRPr="00032FD5">
        <w:rPr>
          <w:rFonts w:asciiTheme="minorHAnsi" w:hAnsiTheme="minorHAnsi" w:cstheme="minorHAnsi"/>
          <w:sz w:val="22"/>
          <w:szCs w:val="22"/>
        </w:rPr>
        <w:t xml:space="preserve">zwanym/ą w treści umowy </w:t>
      </w:r>
      <w:r w:rsidRPr="00032FD5">
        <w:rPr>
          <w:rFonts w:asciiTheme="minorHAnsi" w:hAnsiTheme="minorHAnsi" w:cstheme="minorHAnsi"/>
          <w:b/>
          <w:sz w:val="22"/>
          <w:szCs w:val="22"/>
        </w:rPr>
        <w:t>„Wykonawcą”</w:t>
      </w:r>
    </w:p>
    <w:p w14:paraId="3BEBDD41" w14:textId="051CFF85" w:rsidR="00D160C6" w:rsidRPr="00032FD5" w:rsidRDefault="00D160C6" w:rsidP="00D160C6">
      <w:pPr>
        <w:tabs>
          <w:tab w:val="center" w:pos="4536"/>
          <w:tab w:val="left" w:pos="7860"/>
        </w:tabs>
        <w:autoSpaceDE w:val="0"/>
        <w:autoSpaceDN w:val="0"/>
        <w:adjustRightInd w:val="0"/>
        <w:rPr>
          <w:rFonts w:asciiTheme="minorHAnsi" w:hAnsiTheme="minorHAnsi" w:cstheme="minorHAnsi"/>
          <w:sz w:val="22"/>
          <w:szCs w:val="22"/>
        </w:rPr>
      </w:pPr>
      <w:r w:rsidRPr="00032FD5">
        <w:rPr>
          <w:rFonts w:asciiTheme="minorHAnsi" w:hAnsiTheme="minorHAnsi" w:cstheme="minorHAnsi"/>
          <w:sz w:val="22"/>
          <w:szCs w:val="22"/>
        </w:rPr>
        <w:t>i łącznie „</w:t>
      </w:r>
      <w:r w:rsidRPr="00032FD5">
        <w:rPr>
          <w:rFonts w:asciiTheme="minorHAnsi" w:hAnsiTheme="minorHAnsi" w:cstheme="minorHAnsi"/>
          <w:b/>
          <w:sz w:val="22"/>
          <w:szCs w:val="22"/>
        </w:rPr>
        <w:t>Stronami”,</w:t>
      </w:r>
      <w:r w:rsidRPr="00032FD5">
        <w:rPr>
          <w:rFonts w:asciiTheme="minorHAnsi" w:hAnsiTheme="minorHAnsi" w:cstheme="minorHAnsi"/>
          <w:sz w:val="22"/>
          <w:szCs w:val="22"/>
        </w:rPr>
        <w:t xml:space="preserve"> </w:t>
      </w:r>
    </w:p>
    <w:p w14:paraId="6293EBD7" w14:textId="7988C1B6" w:rsidR="00D160C6" w:rsidRPr="00032FD5" w:rsidRDefault="00D160C6" w:rsidP="00D160C6">
      <w:pPr>
        <w:autoSpaceDE w:val="0"/>
        <w:autoSpaceDN w:val="0"/>
        <w:adjustRightInd w:val="0"/>
        <w:jc w:val="both"/>
        <w:rPr>
          <w:rFonts w:asciiTheme="minorHAnsi" w:hAnsiTheme="minorHAnsi" w:cstheme="minorHAnsi"/>
          <w:sz w:val="22"/>
          <w:szCs w:val="22"/>
        </w:rPr>
      </w:pPr>
      <w:r w:rsidRPr="00032FD5">
        <w:rPr>
          <w:rFonts w:asciiTheme="minorHAnsi" w:hAnsiTheme="minorHAnsi" w:cstheme="minorHAnsi"/>
          <w:sz w:val="22"/>
          <w:szCs w:val="22"/>
        </w:rPr>
        <w:t>o następującej treści:</w:t>
      </w:r>
    </w:p>
    <w:p w14:paraId="1B9A1A07" w14:textId="6DDD1D65" w:rsidR="005B6F0A" w:rsidRPr="00032FD5" w:rsidRDefault="007129E5">
      <w:pPr>
        <w:pStyle w:val="Teksttreci50"/>
        <w:shd w:val="clear" w:color="auto" w:fill="auto"/>
        <w:spacing w:before="20" w:after="48" w:line="276" w:lineRule="auto"/>
        <w:ind w:firstLine="0"/>
        <w:rPr>
          <w:rFonts w:asciiTheme="minorHAnsi" w:hAnsiTheme="minorHAnsi" w:cstheme="minorHAnsi"/>
          <w:sz w:val="22"/>
          <w:szCs w:val="22"/>
        </w:rPr>
      </w:pPr>
      <w:r w:rsidRPr="00FE43FE">
        <w:rPr>
          <w:rStyle w:val="Teksttreci5"/>
          <w:rFonts w:asciiTheme="minorHAnsi" w:eastAsia="Times New Roman" w:hAnsiTheme="minorHAnsi" w:cstheme="minorHAnsi"/>
          <w:color w:val="000000" w:themeColor="text1"/>
          <w:sz w:val="22"/>
          <w:szCs w:val="22"/>
        </w:rPr>
        <w:t xml:space="preserve">Niniejsza umowa została zawarta na podstawie rozstrzygnięcia postępowania nr </w:t>
      </w:r>
      <w:r w:rsidR="00BE7854" w:rsidRPr="00BE7854">
        <w:rPr>
          <w:rFonts w:asciiTheme="minorHAnsi" w:eastAsia="Times New Roman" w:hAnsiTheme="minorHAnsi" w:cstheme="minorHAnsi"/>
          <w:b/>
          <w:color w:val="000000" w:themeColor="text1"/>
          <w:sz w:val="22"/>
          <w:szCs w:val="22"/>
          <w:shd w:val="clear" w:color="auto" w:fill="FFFFFF"/>
        </w:rPr>
        <w:t>RRIB.271.1.2023</w:t>
      </w:r>
      <w:r w:rsidR="00147137">
        <w:rPr>
          <w:rFonts w:asciiTheme="minorHAnsi" w:eastAsia="Times New Roman" w:hAnsiTheme="minorHAnsi" w:cstheme="minorHAnsi"/>
          <w:b/>
          <w:color w:val="000000" w:themeColor="text1"/>
          <w:sz w:val="22"/>
          <w:szCs w:val="22"/>
          <w:shd w:val="clear" w:color="auto" w:fill="FFFFFF"/>
        </w:rPr>
        <w:t xml:space="preserve"> </w:t>
      </w:r>
      <w:r w:rsidRPr="00FE43FE">
        <w:rPr>
          <w:rStyle w:val="Teksttreci5"/>
          <w:rFonts w:asciiTheme="minorHAnsi" w:eastAsia="Times New Roman" w:hAnsiTheme="minorHAnsi" w:cstheme="minorHAnsi"/>
          <w:color w:val="000000" w:themeColor="text1"/>
          <w:sz w:val="22"/>
          <w:szCs w:val="22"/>
        </w:rPr>
        <w:t>przeprowadzonego</w:t>
      </w:r>
      <w:r w:rsidRPr="00032FD5">
        <w:rPr>
          <w:rStyle w:val="Teksttreci5"/>
          <w:rFonts w:asciiTheme="minorHAnsi" w:eastAsia="Times New Roman" w:hAnsiTheme="minorHAnsi" w:cstheme="minorHAnsi"/>
          <w:color w:val="000000" w:themeColor="text1"/>
          <w:sz w:val="22"/>
          <w:szCs w:val="22"/>
        </w:rPr>
        <w:t xml:space="preserve"> w trybie podstawowym zgodnie z ustawą z dnia 11 września 2019 r</w:t>
      </w:r>
      <w:r w:rsidR="00400413"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 xml:space="preserve"> </w:t>
      </w:r>
      <w:r w:rsidR="0008221B"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Prawo zamówień publicznych (</w:t>
      </w:r>
      <w:r w:rsidRPr="00032FD5">
        <w:rPr>
          <w:rFonts w:asciiTheme="minorHAnsi" w:eastAsia="Times New Roman" w:hAnsiTheme="minorHAnsi" w:cstheme="minorHAnsi"/>
          <w:sz w:val="22"/>
          <w:szCs w:val="22"/>
        </w:rPr>
        <w:t xml:space="preserve">Dz.U. z 2021 roku, poz. 1129 z </w:t>
      </w:r>
      <w:proofErr w:type="spellStart"/>
      <w:r w:rsidRPr="00032FD5">
        <w:rPr>
          <w:rFonts w:asciiTheme="minorHAnsi" w:eastAsia="Times New Roman" w:hAnsiTheme="minorHAnsi" w:cstheme="minorHAnsi"/>
          <w:sz w:val="22"/>
          <w:szCs w:val="22"/>
        </w:rPr>
        <w:t>późn</w:t>
      </w:r>
      <w:proofErr w:type="spellEnd"/>
      <w:r w:rsidRPr="00032FD5">
        <w:rPr>
          <w:rFonts w:asciiTheme="minorHAnsi" w:eastAsia="Times New Roman" w:hAnsiTheme="minorHAnsi" w:cstheme="minorHAnsi"/>
          <w:sz w:val="22"/>
          <w:szCs w:val="22"/>
        </w:rPr>
        <w:t>. zm.)</w:t>
      </w:r>
      <w:r w:rsidRPr="00032FD5">
        <w:rPr>
          <w:rStyle w:val="Bodytext2"/>
          <w:rFonts w:asciiTheme="minorHAnsi" w:eastAsia="Times New Roman" w:hAnsiTheme="minorHAnsi" w:cstheme="minorHAnsi"/>
          <w:color w:val="000000" w:themeColor="text1"/>
          <w:sz w:val="22"/>
          <w:szCs w:val="22"/>
        </w:rPr>
        <w:t xml:space="preserve"> </w:t>
      </w:r>
    </w:p>
    <w:p w14:paraId="01E549B3" w14:textId="77777777" w:rsidR="005B6F0A" w:rsidRPr="00032FD5" w:rsidRDefault="005B6F0A">
      <w:pPr>
        <w:pStyle w:val="Teksttreci50"/>
        <w:shd w:val="clear" w:color="auto" w:fill="auto"/>
        <w:spacing w:before="20" w:after="48" w:line="276" w:lineRule="auto"/>
        <w:ind w:firstLine="0"/>
        <w:rPr>
          <w:rFonts w:asciiTheme="minorHAnsi" w:eastAsia="Times New Roman" w:hAnsiTheme="minorHAnsi" w:cstheme="minorHAnsi"/>
          <w:b/>
          <w:bCs/>
          <w:sz w:val="22"/>
          <w:szCs w:val="22"/>
        </w:rPr>
      </w:pPr>
    </w:p>
    <w:p w14:paraId="7840EAA6" w14:textId="0FE74DF3" w:rsidR="00D160C6" w:rsidRPr="00032FD5" w:rsidRDefault="007129E5" w:rsidP="00147137">
      <w:pPr>
        <w:autoSpaceDE w:val="0"/>
        <w:autoSpaceDN w:val="0"/>
        <w:adjustRightInd w:val="0"/>
        <w:jc w:val="both"/>
        <w:rPr>
          <w:rFonts w:asciiTheme="minorHAnsi" w:hAnsiTheme="minorHAnsi" w:cstheme="minorHAnsi"/>
          <w:b/>
          <w:bCs/>
          <w:sz w:val="22"/>
          <w:szCs w:val="22"/>
        </w:rPr>
      </w:pPr>
      <w:r w:rsidRPr="00032FD5">
        <w:rPr>
          <w:rFonts w:asciiTheme="minorHAnsi" w:hAnsiTheme="minorHAnsi" w:cstheme="minorHAnsi"/>
          <w:color w:val="000000" w:themeColor="text1"/>
          <w:sz w:val="22"/>
          <w:szCs w:val="22"/>
        </w:rPr>
        <w:t>Zadanie inwestycyjne</w:t>
      </w:r>
      <w:r w:rsidR="00D160C6" w:rsidRPr="00032FD5">
        <w:rPr>
          <w:rFonts w:asciiTheme="minorHAnsi" w:hAnsiTheme="minorHAnsi" w:cstheme="minorHAnsi"/>
          <w:color w:val="000000" w:themeColor="text1"/>
          <w:sz w:val="22"/>
          <w:szCs w:val="22"/>
        </w:rPr>
        <w:t xml:space="preserve"> (przedmiot Umowy) </w:t>
      </w:r>
      <w:r w:rsidRPr="00032FD5">
        <w:rPr>
          <w:rFonts w:asciiTheme="minorHAnsi" w:hAnsiTheme="minorHAnsi" w:cstheme="minorHAnsi"/>
          <w:color w:val="000000" w:themeColor="text1"/>
          <w:sz w:val="22"/>
          <w:szCs w:val="22"/>
        </w:rPr>
        <w:t xml:space="preserve">dofinansowane jest </w:t>
      </w:r>
      <w:r w:rsidR="00D160C6" w:rsidRPr="00032FD5">
        <w:rPr>
          <w:rFonts w:asciiTheme="minorHAnsi" w:hAnsiTheme="minorHAnsi" w:cstheme="minorHAnsi"/>
          <w:color w:val="000000" w:themeColor="text1"/>
          <w:sz w:val="22"/>
          <w:szCs w:val="22"/>
        </w:rPr>
        <w:t xml:space="preserve">z </w:t>
      </w:r>
      <w:r w:rsidR="00D160C6" w:rsidRPr="00032FD5">
        <w:rPr>
          <w:rFonts w:asciiTheme="minorHAnsi" w:hAnsiTheme="minorHAnsi" w:cstheme="minorHAnsi"/>
          <w:b/>
          <w:bCs/>
          <w:sz w:val="22"/>
          <w:szCs w:val="22"/>
        </w:rPr>
        <w:t>Programu Rządowy Fundusz Polski Ład: Program Inwestycji Strategicznych</w:t>
      </w:r>
      <w:r w:rsidR="00D160C6" w:rsidRPr="00032FD5">
        <w:rPr>
          <w:rFonts w:asciiTheme="minorHAnsi" w:hAnsiTheme="minorHAnsi" w:cstheme="minorHAnsi"/>
          <w:sz w:val="22"/>
          <w:szCs w:val="22"/>
        </w:rPr>
        <w:t xml:space="preserve"> </w:t>
      </w:r>
      <w:r w:rsidR="00D160C6" w:rsidRPr="00032FD5">
        <w:rPr>
          <w:rFonts w:asciiTheme="minorHAnsi" w:hAnsiTheme="minorHAnsi" w:cstheme="minorHAnsi"/>
          <w:b/>
          <w:sz w:val="22"/>
          <w:szCs w:val="22"/>
        </w:rPr>
        <w:t>u</w:t>
      </w:r>
      <w:r w:rsidR="00D160C6" w:rsidRPr="00032FD5">
        <w:rPr>
          <w:rFonts w:asciiTheme="minorHAnsi" w:hAnsiTheme="minorHAnsi" w:cstheme="minorHAnsi"/>
          <w:b/>
          <w:bCs/>
          <w:sz w:val="22"/>
          <w:szCs w:val="22"/>
        </w:rPr>
        <w:t>stanowionego uchwałą R</w:t>
      </w:r>
      <w:r w:rsidR="00147137">
        <w:rPr>
          <w:rFonts w:asciiTheme="minorHAnsi" w:hAnsiTheme="minorHAnsi" w:cstheme="minorHAnsi"/>
          <w:b/>
          <w:bCs/>
          <w:sz w:val="22"/>
          <w:szCs w:val="22"/>
        </w:rPr>
        <w:t>ady Ministrów nr 84/2021 z dnia</w:t>
      </w:r>
      <w:r w:rsidR="00D160C6" w:rsidRPr="00032FD5">
        <w:rPr>
          <w:rFonts w:asciiTheme="minorHAnsi" w:hAnsiTheme="minorHAnsi" w:cstheme="minorHAnsi"/>
          <w:b/>
          <w:bCs/>
          <w:sz w:val="22"/>
          <w:szCs w:val="22"/>
        </w:rPr>
        <w:t>1 lipca 2021 r.</w:t>
      </w:r>
    </w:p>
    <w:p w14:paraId="125C3941" w14:textId="6D76D77D" w:rsidR="005B6F0A" w:rsidRPr="00032FD5" w:rsidRDefault="005B6F0A" w:rsidP="00D160C6">
      <w:pPr>
        <w:spacing w:line="276" w:lineRule="auto"/>
        <w:jc w:val="both"/>
        <w:rPr>
          <w:rFonts w:asciiTheme="minorHAnsi" w:hAnsiTheme="minorHAnsi" w:cstheme="minorHAnsi"/>
          <w:color w:val="000000"/>
          <w:sz w:val="22"/>
          <w:szCs w:val="22"/>
        </w:rPr>
      </w:pPr>
    </w:p>
    <w:p w14:paraId="770D34C6" w14:textId="6F57473A" w:rsidR="005B6F0A" w:rsidRPr="00032FD5" w:rsidRDefault="007129E5">
      <w:pPr>
        <w:spacing w:after="120" w:line="276" w:lineRule="auto"/>
        <w:jc w:val="center"/>
        <w:rPr>
          <w:rFonts w:asciiTheme="minorHAnsi" w:hAnsiTheme="minorHAnsi" w:cstheme="minorHAnsi"/>
          <w:sz w:val="22"/>
          <w:szCs w:val="22"/>
        </w:rPr>
      </w:pPr>
      <w:bookmarkStart w:id="0" w:name="par01"/>
      <w:bookmarkEnd w:id="0"/>
      <w:r w:rsidRPr="00032FD5">
        <w:rPr>
          <w:rFonts w:asciiTheme="minorHAnsi" w:hAnsiTheme="minorHAnsi" w:cstheme="minorHAnsi"/>
          <w:b/>
          <w:bCs/>
          <w:sz w:val="22"/>
          <w:szCs w:val="22"/>
        </w:rPr>
        <w:t>§ 1.</w:t>
      </w:r>
      <w:r w:rsidR="00BC7B72" w:rsidRPr="00032FD5">
        <w:rPr>
          <w:rFonts w:asciiTheme="minorHAnsi" w:hAnsiTheme="minorHAnsi" w:cstheme="minorHAnsi"/>
          <w:sz w:val="22"/>
          <w:szCs w:val="22"/>
        </w:rPr>
        <w:t xml:space="preserve"> </w:t>
      </w:r>
    </w:p>
    <w:p w14:paraId="49CD633D" w14:textId="25568698" w:rsidR="00A94D72" w:rsidRPr="00032FD5" w:rsidRDefault="007129E5" w:rsidP="005E23E4">
      <w:pPr>
        <w:pStyle w:val="NormalnyWeb"/>
        <w:numPr>
          <w:ilvl w:val="0"/>
          <w:numId w:val="34"/>
        </w:numPr>
        <w:spacing w:before="0" w:after="0" w:line="276" w:lineRule="auto"/>
        <w:jc w:val="both"/>
        <w:rPr>
          <w:rFonts w:asciiTheme="minorHAnsi" w:hAnsiTheme="minorHAnsi" w:cstheme="minorHAnsi"/>
          <w:i/>
          <w:iCs/>
          <w:color w:val="000000" w:themeColor="text1"/>
          <w:sz w:val="22"/>
          <w:szCs w:val="22"/>
        </w:rPr>
      </w:pPr>
      <w:r w:rsidRPr="00032FD5">
        <w:rPr>
          <w:rStyle w:val="Teksttreci18Bezpogrubienia"/>
          <w:rFonts w:asciiTheme="minorHAnsi" w:hAnsiTheme="minorHAnsi" w:cstheme="minorHAnsi"/>
          <w:color w:val="000000" w:themeColor="text1"/>
          <w:sz w:val="22"/>
          <w:szCs w:val="22"/>
        </w:rPr>
        <w:t xml:space="preserve">Zamawiający zleca, a Wykonawca przyjmuje do realizacji zadanie pn. </w:t>
      </w:r>
      <w:r w:rsidRPr="00032FD5">
        <w:rPr>
          <w:rStyle w:val="Teksttreci5"/>
          <w:rFonts w:asciiTheme="minorHAnsi" w:hAnsiTheme="minorHAnsi" w:cstheme="minorHAnsi"/>
          <w:color w:val="000000" w:themeColor="text1"/>
          <w:sz w:val="22"/>
          <w:szCs w:val="22"/>
        </w:rPr>
        <w:t xml:space="preserve"> </w:t>
      </w:r>
      <w:r w:rsidR="00BC7B72">
        <w:rPr>
          <w:rFonts w:asciiTheme="minorHAnsi" w:hAnsiTheme="minorHAnsi" w:cstheme="minorHAnsi"/>
          <w:b/>
          <w:bCs/>
        </w:rPr>
        <w:t>Modernizacja kompleksu sportowego  w Rokietnicy</w:t>
      </w:r>
    </w:p>
    <w:p w14:paraId="505882A7" w14:textId="50A950BB" w:rsidR="005B6F0A" w:rsidRPr="00032FD5" w:rsidRDefault="007129E5" w:rsidP="005E23E4">
      <w:pPr>
        <w:pStyle w:val="NormalnyWeb"/>
        <w:numPr>
          <w:ilvl w:val="0"/>
          <w:numId w:val="34"/>
        </w:numPr>
        <w:spacing w:before="0" w:after="0" w:line="276" w:lineRule="auto"/>
        <w:jc w:val="both"/>
        <w:rPr>
          <w:rFonts w:asciiTheme="minorHAnsi" w:hAnsiTheme="minorHAnsi" w:cstheme="minorHAnsi"/>
          <w:color w:val="000000" w:themeColor="text1"/>
          <w:sz w:val="22"/>
          <w:szCs w:val="22"/>
        </w:rPr>
      </w:pPr>
      <w:r w:rsidRPr="00032FD5">
        <w:rPr>
          <w:rStyle w:val="Teksttreci5"/>
          <w:rFonts w:asciiTheme="minorHAnsi" w:hAnsiTheme="minorHAnsi" w:cstheme="minorHAnsi"/>
          <w:color w:val="000000" w:themeColor="text1"/>
          <w:sz w:val="22"/>
          <w:szCs w:val="22"/>
        </w:rPr>
        <w:t xml:space="preserve">SWZ wraz ze wszelkimi załącznikami stanowi integralną część umowy i jej uzupełnienie. Umowę, SWZ, </w:t>
      </w:r>
      <w:proofErr w:type="spellStart"/>
      <w:r w:rsidR="00156FEC" w:rsidRPr="00032FD5">
        <w:rPr>
          <w:rStyle w:val="Teksttreci5"/>
          <w:rFonts w:asciiTheme="minorHAnsi" w:hAnsiTheme="minorHAnsi" w:cstheme="minorHAnsi"/>
          <w:color w:val="000000" w:themeColor="text1"/>
          <w:sz w:val="22"/>
          <w:szCs w:val="22"/>
        </w:rPr>
        <w:t>STWiORB</w:t>
      </w:r>
      <w:proofErr w:type="spellEnd"/>
      <w:r w:rsidRPr="00032FD5">
        <w:rPr>
          <w:rStyle w:val="Teksttreci5"/>
          <w:rFonts w:asciiTheme="minorHAnsi" w:hAnsiTheme="minorHAnsi" w:cstheme="minorHAnsi"/>
          <w:color w:val="000000" w:themeColor="text1"/>
          <w:sz w:val="22"/>
          <w:szCs w:val="22"/>
        </w:rPr>
        <w:t>, dokumentację projektową, ofertę Wykonawcy, przedmiar</w:t>
      </w:r>
      <w:r w:rsidR="00156FEC" w:rsidRPr="00032FD5">
        <w:rPr>
          <w:rStyle w:val="Teksttreci5"/>
          <w:rFonts w:asciiTheme="minorHAnsi" w:hAnsiTheme="minorHAnsi" w:cstheme="minorHAnsi"/>
          <w:color w:val="000000" w:themeColor="text1"/>
          <w:sz w:val="22"/>
          <w:szCs w:val="22"/>
        </w:rPr>
        <w:t>y</w:t>
      </w:r>
      <w:r w:rsidRPr="00032FD5">
        <w:rPr>
          <w:rStyle w:val="Teksttreci5"/>
          <w:rFonts w:asciiTheme="minorHAnsi" w:hAnsiTheme="minorHAnsi" w:cstheme="minorHAnsi"/>
          <w:color w:val="000000" w:themeColor="text1"/>
          <w:sz w:val="22"/>
          <w:szCs w:val="22"/>
        </w:rPr>
        <w:t xml:space="preserve"> robót i wszelkie załączniki należy odczytywać łącznie. Wykonawca jest obowiązany wykonać przedmiot zamówienia i wszelkie obowiązki związane z jego wykonaniem zgodnie z umową </w:t>
      </w:r>
      <w:r w:rsidR="00400413" w:rsidRPr="00032FD5">
        <w:rPr>
          <w:rStyle w:val="Teksttreci5"/>
          <w:rFonts w:asciiTheme="minorHAnsi" w:hAnsiTheme="minorHAnsi" w:cstheme="minorHAnsi"/>
          <w:color w:val="000000" w:themeColor="text1"/>
          <w:sz w:val="22"/>
          <w:szCs w:val="22"/>
        </w:rPr>
        <w:br/>
      </w:r>
      <w:r w:rsidRPr="00032FD5">
        <w:rPr>
          <w:rStyle w:val="Teksttreci5"/>
          <w:rFonts w:asciiTheme="minorHAnsi" w:hAnsiTheme="minorHAnsi" w:cstheme="minorHAnsi"/>
          <w:color w:val="000000" w:themeColor="text1"/>
          <w:sz w:val="22"/>
          <w:szCs w:val="22"/>
        </w:rPr>
        <w:t>i załącznikami do umowy.</w:t>
      </w:r>
    </w:p>
    <w:p w14:paraId="6E991988" w14:textId="00DCABC4" w:rsidR="005B6F0A" w:rsidRPr="00032FD5" w:rsidRDefault="007129E5" w:rsidP="005E23E4">
      <w:pPr>
        <w:pStyle w:val="NormalnyWeb"/>
        <w:numPr>
          <w:ilvl w:val="0"/>
          <w:numId w:val="34"/>
        </w:numPr>
        <w:spacing w:before="0" w:after="0" w:line="276" w:lineRule="auto"/>
        <w:jc w:val="both"/>
        <w:rPr>
          <w:rFonts w:asciiTheme="minorHAnsi" w:hAnsiTheme="minorHAnsi" w:cstheme="minorHAnsi"/>
          <w:color w:val="000000" w:themeColor="text1"/>
          <w:sz w:val="22"/>
          <w:szCs w:val="22"/>
        </w:rPr>
      </w:pPr>
      <w:r w:rsidRPr="00032FD5">
        <w:rPr>
          <w:rStyle w:val="Teksttreci18Bezpogrubienia"/>
          <w:rFonts w:asciiTheme="minorHAnsi" w:hAnsiTheme="minorHAnsi" w:cstheme="minorHAnsi"/>
          <w:b/>
          <w:bCs/>
          <w:color w:val="000000" w:themeColor="text1"/>
          <w:sz w:val="22"/>
          <w:szCs w:val="22"/>
        </w:rPr>
        <w:t xml:space="preserve">Termin rozpoczęcia robót: </w:t>
      </w:r>
      <w:r w:rsidRPr="00032FD5">
        <w:rPr>
          <w:rStyle w:val="Teksttreci18Bezpogrubienia"/>
          <w:rFonts w:asciiTheme="minorHAnsi" w:hAnsiTheme="minorHAnsi" w:cstheme="minorHAnsi"/>
          <w:color w:val="000000" w:themeColor="text1"/>
          <w:sz w:val="22"/>
          <w:szCs w:val="22"/>
        </w:rPr>
        <w:t>do</w:t>
      </w:r>
      <w:r w:rsidRPr="00817CBB">
        <w:rPr>
          <w:rStyle w:val="Teksttreci18Bezpogrubienia"/>
          <w:rFonts w:asciiTheme="minorHAnsi" w:hAnsiTheme="minorHAnsi" w:cstheme="minorHAnsi"/>
          <w:color w:val="000000" w:themeColor="text1"/>
          <w:sz w:val="22"/>
          <w:szCs w:val="22"/>
          <w:shd w:val="clear" w:color="auto" w:fill="auto"/>
        </w:rPr>
        <w:t xml:space="preserve"> </w:t>
      </w:r>
      <w:r w:rsidR="00817CBB">
        <w:rPr>
          <w:rStyle w:val="Teksttreci18"/>
          <w:rFonts w:asciiTheme="minorHAnsi" w:hAnsiTheme="minorHAnsi" w:cstheme="minorHAnsi"/>
          <w:color w:val="000000" w:themeColor="text1"/>
          <w:sz w:val="22"/>
          <w:szCs w:val="22"/>
          <w:shd w:val="clear" w:color="auto" w:fill="auto"/>
        </w:rPr>
        <w:t>14</w:t>
      </w:r>
      <w:r w:rsidRPr="00032FD5">
        <w:rPr>
          <w:rStyle w:val="Teksttreci18"/>
          <w:rFonts w:asciiTheme="minorHAnsi" w:hAnsiTheme="minorHAnsi" w:cstheme="minorHAnsi"/>
          <w:color w:val="000000" w:themeColor="text1"/>
          <w:sz w:val="22"/>
          <w:szCs w:val="22"/>
        </w:rPr>
        <w:t xml:space="preserve"> dni licząc od daty zawarcia umowy. </w:t>
      </w:r>
    </w:p>
    <w:p w14:paraId="02756095" w14:textId="6274CAB6" w:rsidR="005B6F0A" w:rsidRPr="008347A6" w:rsidRDefault="007129E5" w:rsidP="005E23E4">
      <w:pPr>
        <w:pStyle w:val="NormalnyWeb"/>
        <w:numPr>
          <w:ilvl w:val="0"/>
          <w:numId w:val="34"/>
        </w:numPr>
        <w:spacing w:before="0" w:after="0" w:line="276" w:lineRule="auto"/>
        <w:jc w:val="both"/>
        <w:rPr>
          <w:rFonts w:asciiTheme="minorHAnsi" w:hAnsiTheme="minorHAnsi" w:cstheme="minorHAnsi"/>
          <w:color w:val="000000" w:themeColor="text1"/>
          <w:sz w:val="22"/>
          <w:szCs w:val="22"/>
        </w:rPr>
      </w:pPr>
      <w:r w:rsidRPr="008347A6">
        <w:rPr>
          <w:rStyle w:val="Teksttreci5"/>
          <w:rFonts w:asciiTheme="minorHAnsi" w:hAnsiTheme="minorHAnsi" w:cstheme="minorHAnsi"/>
          <w:b/>
          <w:bCs/>
          <w:color w:val="000000" w:themeColor="text1"/>
          <w:sz w:val="22"/>
          <w:szCs w:val="22"/>
        </w:rPr>
        <w:t>Termin zakończenia robót</w:t>
      </w:r>
      <w:r w:rsidRPr="008347A6">
        <w:rPr>
          <w:rStyle w:val="Teksttreci5"/>
          <w:rFonts w:asciiTheme="minorHAnsi" w:hAnsiTheme="minorHAnsi" w:cstheme="minorHAnsi"/>
          <w:color w:val="000000" w:themeColor="text1"/>
          <w:sz w:val="22"/>
          <w:szCs w:val="22"/>
        </w:rPr>
        <w:t xml:space="preserve"> </w:t>
      </w:r>
      <w:r w:rsidR="004B2391" w:rsidRPr="00817CBB">
        <w:rPr>
          <w:rStyle w:val="Teksttreci5"/>
          <w:rFonts w:asciiTheme="minorHAnsi" w:hAnsiTheme="minorHAnsi" w:cstheme="minorHAnsi"/>
          <w:color w:val="000000" w:themeColor="text1"/>
          <w:sz w:val="22"/>
          <w:szCs w:val="22"/>
          <w:shd w:val="clear" w:color="auto" w:fill="auto"/>
        </w:rPr>
        <w:t xml:space="preserve">– </w:t>
      </w:r>
      <w:r w:rsidR="00817CBB">
        <w:rPr>
          <w:rStyle w:val="Teksttreci5"/>
          <w:rFonts w:asciiTheme="minorHAnsi" w:hAnsiTheme="minorHAnsi" w:cstheme="minorHAnsi"/>
          <w:color w:val="000000" w:themeColor="text1"/>
          <w:sz w:val="22"/>
          <w:szCs w:val="22"/>
          <w:shd w:val="clear" w:color="auto" w:fill="auto"/>
        </w:rPr>
        <w:t>24</w:t>
      </w:r>
      <w:r w:rsidR="004B2391" w:rsidRPr="00817CBB">
        <w:rPr>
          <w:rStyle w:val="Teksttreci5"/>
          <w:rFonts w:asciiTheme="minorHAnsi" w:hAnsiTheme="minorHAnsi" w:cstheme="minorHAnsi"/>
          <w:color w:val="000000" w:themeColor="text1"/>
          <w:sz w:val="22"/>
          <w:szCs w:val="22"/>
          <w:shd w:val="clear" w:color="auto" w:fill="auto"/>
        </w:rPr>
        <w:t xml:space="preserve"> miesiące od daty zawarcia umowy.</w:t>
      </w:r>
      <w:r w:rsidR="004B2391" w:rsidRPr="008347A6">
        <w:rPr>
          <w:rStyle w:val="Teksttreci5"/>
          <w:rFonts w:asciiTheme="minorHAnsi" w:hAnsiTheme="minorHAnsi" w:cstheme="minorHAnsi"/>
          <w:color w:val="000000" w:themeColor="text1"/>
          <w:sz w:val="22"/>
          <w:szCs w:val="22"/>
        </w:rPr>
        <w:t xml:space="preserve"> </w:t>
      </w:r>
    </w:p>
    <w:p w14:paraId="2F24BAA1" w14:textId="0A3A6478" w:rsidR="005B6F0A" w:rsidRPr="00032FD5" w:rsidRDefault="007129E5" w:rsidP="005E23E4">
      <w:pPr>
        <w:pStyle w:val="NormalnyWeb"/>
        <w:numPr>
          <w:ilvl w:val="0"/>
          <w:numId w:val="33"/>
        </w:numPr>
        <w:spacing w:before="0" w:after="0" w:line="276" w:lineRule="auto"/>
        <w:jc w:val="both"/>
        <w:rPr>
          <w:rFonts w:asciiTheme="minorHAnsi" w:hAnsiTheme="minorHAnsi" w:cstheme="minorHAnsi"/>
          <w:color w:val="000000" w:themeColor="text1"/>
          <w:sz w:val="22"/>
          <w:szCs w:val="22"/>
        </w:rPr>
      </w:pPr>
      <w:r w:rsidRPr="00032FD5">
        <w:rPr>
          <w:rStyle w:val="Teksttreci5Pogrubienie"/>
          <w:rFonts w:asciiTheme="minorHAnsi" w:hAnsiTheme="minorHAnsi" w:cstheme="minorHAnsi"/>
          <w:color w:val="000000" w:themeColor="text1"/>
          <w:sz w:val="22"/>
          <w:szCs w:val="22"/>
        </w:rPr>
        <w:t xml:space="preserve">Za termin zakończenia robót budowlanych </w:t>
      </w:r>
      <w:r w:rsidR="004862ED" w:rsidRPr="00032FD5">
        <w:rPr>
          <w:rStyle w:val="Teksttreci5Pogrubienie"/>
          <w:rFonts w:asciiTheme="minorHAnsi" w:hAnsiTheme="minorHAnsi" w:cstheme="minorHAnsi"/>
          <w:color w:val="000000" w:themeColor="text1"/>
          <w:sz w:val="22"/>
          <w:szCs w:val="22"/>
        </w:rPr>
        <w:t xml:space="preserve">(końcowe lub częściowe) </w:t>
      </w:r>
      <w:r w:rsidRPr="00032FD5">
        <w:rPr>
          <w:rStyle w:val="Teksttreci5Pogrubienie"/>
          <w:rFonts w:asciiTheme="minorHAnsi" w:hAnsiTheme="minorHAnsi" w:cstheme="minorHAnsi"/>
          <w:color w:val="000000" w:themeColor="text1"/>
          <w:sz w:val="22"/>
          <w:szCs w:val="22"/>
        </w:rPr>
        <w:t xml:space="preserve">stanowiących przedmiot umowy uważa się datę podpisania protokołu odbioru </w:t>
      </w:r>
      <w:r w:rsidR="002243FE" w:rsidRPr="00032FD5">
        <w:rPr>
          <w:rStyle w:val="Teksttreci5Pogrubienie"/>
          <w:rFonts w:asciiTheme="minorHAnsi" w:hAnsiTheme="minorHAnsi" w:cstheme="minorHAnsi"/>
          <w:color w:val="000000" w:themeColor="text1"/>
          <w:sz w:val="22"/>
          <w:szCs w:val="22"/>
        </w:rPr>
        <w:t xml:space="preserve">częściowego lub </w:t>
      </w:r>
      <w:r w:rsidRPr="00032FD5">
        <w:rPr>
          <w:rStyle w:val="Teksttreci5Pogrubienie"/>
          <w:rFonts w:asciiTheme="minorHAnsi" w:hAnsiTheme="minorHAnsi" w:cstheme="minorHAnsi"/>
          <w:color w:val="000000" w:themeColor="text1"/>
          <w:sz w:val="22"/>
          <w:szCs w:val="22"/>
        </w:rPr>
        <w:t>końcowego robót budowlanych – bez uwag.</w:t>
      </w:r>
    </w:p>
    <w:p w14:paraId="2F18716E" w14:textId="77777777"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zamówienie przyjmuje bez zastrzeżeń i zobowiązuje się wykonać zakres prac zgodnie z obowiązującymi przepisami, normami, technologią robót, zasadami wiedzy i sztuki budowlanej oraz na ustalonych niniejszą umową warunkach.</w:t>
      </w:r>
    </w:p>
    <w:p w14:paraId="57C4529D" w14:textId="5C44B1EA" w:rsidR="005B6F0A" w:rsidRPr="00032FD5" w:rsidRDefault="007129E5" w:rsidP="005E23E4">
      <w:pPr>
        <w:pStyle w:val="NormalnyWeb"/>
        <w:numPr>
          <w:ilvl w:val="0"/>
          <w:numId w:val="33"/>
        </w:numPr>
        <w:spacing w:before="0" w:after="0" w:line="276" w:lineRule="auto"/>
        <w:jc w:val="both"/>
        <w:rPr>
          <w:rFonts w:asciiTheme="minorHAnsi" w:hAnsiTheme="minorHAnsi" w:cstheme="minorHAnsi"/>
          <w:color w:val="000000" w:themeColor="text1"/>
          <w:sz w:val="22"/>
          <w:szCs w:val="22"/>
        </w:rPr>
      </w:pPr>
      <w:r w:rsidRPr="00032FD5">
        <w:rPr>
          <w:rStyle w:val="Teksttreci18"/>
          <w:rFonts w:asciiTheme="minorHAnsi" w:hAnsiTheme="minorHAnsi" w:cstheme="minorHAnsi"/>
          <w:color w:val="000000" w:themeColor="text1"/>
          <w:sz w:val="22"/>
          <w:szCs w:val="22"/>
        </w:rPr>
        <w:t xml:space="preserve">Wykonawca oświadcza, że zapoznał się z dokumentacją przetargową, prawidłowo określił zakres prac, nie wnosi zastrzeżeń do zakresu robót opisanego w dokumentacji projektowej </w:t>
      </w:r>
      <w:r w:rsidR="00551C25" w:rsidRPr="00032FD5">
        <w:rPr>
          <w:rStyle w:val="Teksttreci18"/>
          <w:rFonts w:asciiTheme="minorHAnsi" w:hAnsiTheme="minorHAnsi" w:cstheme="minorHAnsi"/>
          <w:color w:val="000000" w:themeColor="text1"/>
          <w:sz w:val="22"/>
          <w:szCs w:val="22"/>
        </w:rPr>
        <w:t xml:space="preserve">                    </w:t>
      </w:r>
      <w:r w:rsidRPr="00032FD5">
        <w:rPr>
          <w:rStyle w:val="Teksttreci18"/>
          <w:rFonts w:asciiTheme="minorHAnsi" w:hAnsiTheme="minorHAnsi" w:cstheme="minorHAnsi"/>
          <w:color w:val="000000" w:themeColor="text1"/>
          <w:sz w:val="22"/>
          <w:szCs w:val="22"/>
        </w:rPr>
        <w:t>i stwierdza, że wykona przedmiot umowy i wszelkie prace towarzyszące związane z realizacją przedmiotu umowy w termin</w:t>
      </w:r>
      <w:r w:rsidR="00400413" w:rsidRPr="00032FD5">
        <w:rPr>
          <w:rStyle w:val="Teksttreci18"/>
          <w:rFonts w:asciiTheme="minorHAnsi" w:hAnsiTheme="minorHAnsi" w:cstheme="minorHAnsi"/>
          <w:color w:val="000000" w:themeColor="text1"/>
          <w:sz w:val="22"/>
          <w:szCs w:val="22"/>
        </w:rPr>
        <w:t>ach</w:t>
      </w:r>
      <w:r w:rsidRPr="00032FD5">
        <w:rPr>
          <w:rStyle w:val="Teksttreci18"/>
          <w:rFonts w:asciiTheme="minorHAnsi" w:hAnsiTheme="minorHAnsi" w:cstheme="minorHAnsi"/>
          <w:color w:val="000000" w:themeColor="text1"/>
          <w:sz w:val="22"/>
          <w:szCs w:val="22"/>
        </w:rPr>
        <w:t xml:space="preserve"> określony</w:t>
      </w:r>
      <w:r w:rsidR="00400413" w:rsidRPr="00032FD5">
        <w:rPr>
          <w:rStyle w:val="Teksttreci18"/>
          <w:rFonts w:asciiTheme="minorHAnsi" w:hAnsiTheme="minorHAnsi" w:cstheme="minorHAnsi"/>
          <w:color w:val="000000" w:themeColor="text1"/>
          <w:sz w:val="22"/>
          <w:szCs w:val="22"/>
        </w:rPr>
        <w:t>ch</w:t>
      </w:r>
      <w:r w:rsidRPr="00032FD5">
        <w:rPr>
          <w:rStyle w:val="Teksttreci18"/>
          <w:rFonts w:asciiTheme="minorHAnsi" w:hAnsiTheme="minorHAnsi" w:cstheme="minorHAnsi"/>
          <w:color w:val="000000" w:themeColor="text1"/>
          <w:sz w:val="22"/>
          <w:szCs w:val="22"/>
        </w:rPr>
        <w:t xml:space="preserve"> w § 1 ust 4</w:t>
      </w:r>
      <w:r w:rsidR="00400413" w:rsidRPr="00032FD5">
        <w:rPr>
          <w:rStyle w:val="Teksttreci18"/>
          <w:rFonts w:asciiTheme="minorHAnsi" w:hAnsiTheme="minorHAnsi" w:cstheme="minorHAnsi"/>
          <w:color w:val="000000" w:themeColor="text1"/>
          <w:sz w:val="22"/>
          <w:szCs w:val="22"/>
        </w:rPr>
        <w:t xml:space="preserve"> umowy</w:t>
      </w:r>
      <w:r w:rsidRPr="00032FD5">
        <w:rPr>
          <w:rStyle w:val="Teksttreci18"/>
          <w:rFonts w:asciiTheme="minorHAnsi" w:hAnsiTheme="minorHAnsi" w:cstheme="minorHAnsi"/>
          <w:color w:val="000000" w:themeColor="text1"/>
          <w:sz w:val="22"/>
          <w:szCs w:val="22"/>
        </w:rPr>
        <w:t xml:space="preserve">. </w:t>
      </w:r>
    </w:p>
    <w:p w14:paraId="21A24015" w14:textId="370E48C1"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Style w:val="Teksttreci18"/>
          <w:rFonts w:asciiTheme="minorHAnsi" w:hAnsiTheme="minorHAnsi" w:cstheme="minorHAnsi"/>
          <w:color w:val="000000" w:themeColor="text1"/>
          <w:sz w:val="22"/>
          <w:szCs w:val="22"/>
        </w:rPr>
        <w:t xml:space="preserve">Wykonawca oświadcza, że uzyskał i przeanalizował wszelkie inne informacje niezbędne do określenia zakresu i charakteru robót, które powinny być wykonane zgodnie z dokumentacją </w:t>
      </w:r>
      <w:r w:rsidRPr="00032FD5">
        <w:rPr>
          <w:rStyle w:val="Teksttreci18"/>
          <w:rFonts w:asciiTheme="minorHAnsi" w:hAnsiTheme="minorHAnsi" w:cstheme="minorHAnsi"/>
          <w:color w:val="000000" w:themeColor="text1"/>
          <w:sz w:val="22"/>
          <w:szCs w:val="22"/>
        </w:rPr>
        <w:lastRenderedPageBreak/>
        <w:t>techniczną i wymaganiami SWZ wraz z załącznikami</w:t>
      </w:r>
      <w:r w:rsidR="00887F3A" w:rsidRPr="00032FD5">
        <w:rPr>
          <w:rStyle w:val="Teksttreci18"/>
          <w:rFonts w:asciiTheme="minorHAnsi" w:hAnsiTheme="minorHAnsi" w:cstheme="minorHAnsi"/>
          <w:color w:val="000000" w:themeColor="text1"/>
          <w:sz w:val="22"/>
          <w:szCs w:val="22"/>
        </w:rPr>
        <w:t xml:space="preserve">, </w:t>
      </w:r>
      <w:r w:rsidRPr="00032FD5">
        <w:rPr>
          <w:rStyle w:val="Teksttreci18"/>
          <w:rFonts w:asciiTheme="minorHAnsi" w:hAnsiTheme="minorHAnsi" w:cstheme="minorHAnsi"/>
          <w:color w:val="000000" w:themeColor="text1"/>
          <w:sz w:val="22"/>
          <w:szCs w:val="22"/>
        </w:rPr>
        <w:t xml:space="preserve"> oraz warunkami Programu Inwestycji Strategicznych w ramach Rządowego Funduszu Polski Ład</w:t>
      </w:r>
      <w:r w:rsidRPr="00032FD5">
        <w:rPr>
          <w:rStyle w:val="Teksttreci18"/>
          <w:rFonts w:asciiTheme="minorHAnsi" w:hAnsiTheme="minorHAnsi" w:cstheme="minorHAnsi"/>
          <w:sz w:val="22"/>
          <w:szCs w:val="22"/>
        </w:rPr>
        <w:t>.</w:t>
      </w:r>
    </w:p>
    <w:p w14:paraId="68812072" w14:textId="2A04BF55"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Style w:val="Teksttreci18"/>
          <w:rFonts w:asciiTheme="minorHAnsi" w:hAnsiTheme="minorHAnsi" w:cstheme="minorHAnsi"/>
          <w:color w:val="000000" w:themeColor="text1"/>
          <w:sz w:val="22"/>
          <w:szCs w:val="22"/>
        </w:rPr>
        <w:t xml:space="preserve">Wykonawca akceptuje informację, że nie będą mu przysługiwały jakiekolwiek roszczenia </w:t>
      </w:r>
      <w:r w:rsidR="00551C25" w:rsidRPr="00032FD5">
        <w:rPr>
          <w:rStyle w:val="Teksttreci18"/>
          <w:rFonts w:asciiTheme="minorHAnsi" w:hAnsiTheme="minorHAnsi" w:cstheme="minorHAnsi"/>
          <w:color w:val="000000" w:themeColor="text1"/>
          <w:sz w:val="22"/>
          <w:szCs w:val="22"/>
        </w:rPr>
        <w:t xml:space="preserve">                          </w:t>
      </w:r>
      <w:r w:rsidRPr="00032FD5">
        <w:rPr>
          <w:rStyle w:val="Teksttreci18"/>
          <w:rFonts w:asciiTheme="minorHAnsi" w:hAnsiTheme="minorHAnsi" w:cstheme="minorHAnsi"/>
          <w:color w:val="000000" w:themeColor="text1"/>
          <w:sz w:val="22"/>
          <w:szCs w:val="22"/>
        </w:rPr>
        <w:t xml:space="preserve">i zrzeka się wszystkich ewentualnych roszczeń przeciwko Zamawiającemu </w:t>
      </w:r>
      <w:r w:rsidRPr="00032FD5">
        <w:rPr>
          <w:rFonts w:asciiTheme="minorHAnsi" w:hAnsiTheme="minorHAnsi" w:cstheme="minorHAnsi"/>
          <w:sz w:val="22"/>
          <w:szCs w:val="22"/>
        </w:rPr>
        <w:br/>
      </w:r>
      <w:r w:rsidRPr="00032FD5">
        <w:rPr>
          <w:rStyle w:val="Teksttreci18"/>
          <w:rFonts w:asciiTheme="minorHAnsi" w:hAnsiTheme="minorHAnsi" w:cstheme="minorHAnsi"/>
          <w:color w:val="000000" w:themeColor="text1"/>
          <w:sz w:val="22"/>
          <w:szCs w:val="22"/>
        </w:rPr>
        <w:t>z tytułu wszelkich pomyłek, niedokładności, rozbieżności lub braków lub innych wad dokumentacji projektowej, w tym jakichkolwiek roszczeń o wypłatę jakichkolwiek zwiększonych kosztów lub płatności w stosunku do wynagrodzenia umownego.</w:t>
      </w:r>
    </w:p>
    <w:p w14:paraId="3CC6A5CF" w14:textId="77777777"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Style w:val="Teksttreci18"/>
          <w:rFonts w:asciiTheme="minorHAnsi" w:hAnsiTheme="minorHAnsi" w:cstheme="minorHAnsi"/>
          <w:sz w:val="22"/>
          <w:szCs w:val="22"/>
        </w:rPr>
        <w:t>Wykonawca oświadcza, że jako profesjonalista, nie zgłasza żadnych zastrzeżeń lub uwag do dokumentacji technicznej bądź innych dokumentów wiążących dla stron na podstawie niniejszej umowy, terenu budowy lub jego otoczenia.</w:t>
      </w:r>
    </w:p>
    <w:p w14:paraId="2BD3BB5C" w14:textId="5CAEDC3A" w:rsidR="005B6F0A" w:rsidRPr="00032FD5" w:rsidRDefault="007129E5"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Style w:val="Teksttreci18"/>
          <w:rFonts w:asciiTheme="minorHAnsi" w:hAnsiTheme="minorHAnsi" w:cstheme="minorHAnsi"/>
          <w:sz w:val="22"/>
          <w:szCs w:val="22"/>
        </w:rPr>
        <w:t xml:space="preserve">Ujawnione w dokumentacji projektowej ewentualne pomyłki i błędy, wykryte w trakcie realizacji robót budowlanych, należy bezwzględnie zgłaszać Zamawiającemu w celu dokonania odpowiedniej weryfikacji oraz naniesienia przez Projektanta stosownych zmian. Ujawnione błędy nie mogą być wykorzystane przez Wykonawcę do nieprawidłowego wykonania </w:t>
      </w:r>
      <w:r w:rsidR="00551C25" w:rsidRPr="00032FD5">
        <w:rPr>
          <w:rStyle w:val="Teksttreci18"/>
          <w:rFonts w:asciiTheme="minorHAnsi" w:hAnsiTheme="minorHAnsi" w:cstheme="minorHAnsi"/>
          <w:sz w:val="22"/>
          <w:szCs w:val="22"/>
        </w:rPr>
        <w:t xml:space="preserve">                               </w:t>
      </w:r>
      <w:r w:rsidRPr="00032FD5">
        <w:rPr>
          <w:rStyle w:val="Teksttreci18"/>
          <w:rFonts w:asciiTheme="minorHAnsi" w:hAnsiTheme="minorHAnsi" w:cstheme="minorHAnsi"/>
          <w:sz w:val="22"/>
          <w:szCs w:val="22"/>
        </w:rPr>
        <w:t>i realizacji robót budowlanych, niezgodnego z obowiązującymi przepisami techniczno-budowlanymi i sztuką budowlaną.</w:t>
      </w:r>
    </w:p>
    <w:p w14:paraId="74C784FF" w14:textId="16772038" w:rsidR="005B6F0A" w:rsidRPr="00032FD5" w:rsidRDefault="007129E5" w:rsidP="005E23E4">
      <w:pPr>
        <w:pStyle w:val="NormalnyWeb"/>
        <w:numPr>
          <w:ilvl w:val="0"/>
          <w:numId w:val="33"/>
        </w:numPr>
        <w:spacing w:before="0" w:after="0" w:line="276" w:lineRule="auto"/>
        <w:jc w:val="both"/>
        <w:rPr>
          <w:rStyle w:val="Teksttreci5"/>
          <w:rFonts w:asciiTheme="minorHAnsi" w:hAnsiTheme="minorHAnsi" w:cstheme="minorHAnsi"/>
          <w:sz w:val="22"/>
          <w:szCs w:val="22"/>
          <w:shd w:val="clear" w:color="auto" w:fill="auto"/>
        </w:rPr>
      </w:pPr>
      <w:r w:rsidRPr="00032FD5">
        <w:rPr>
          <w:rStyle w:val="Teksttreci5"/>
          <w:rFonts w:asciiTheme="minorHAnsi" w:hAnsiTheme="minorHAnsi" w:cstheme="minorHAnsi"/>
          <w:color w:val="000000" w:themeColor="text1"/>
          <w:sz w:val="22"/>
          <w:szCs w:val="22"/>
        </w:rPr>
        <w:t xml:space="preserve">Strony ustalają, że obowiązującą ich formą wynagrodzenia jest wynagrodzenie ryczałtowe </w:t>
      </w:r>
      <w:r w:rsidR="00551C25" w:rsidRPr="00032FD5">
        <w:rPr>
          <w:rStyle w:val="Teksttreci5"/>
          <w:rFonts w:asciiTheme="minorHAnsi" w:hAnsiTheme="minorHAnsi" w:cstheme="minorHAnsi"/>
          <w:color w:val="000000" w:themeColor="text1"/>
          <w:sz w:val="22"/>
          <w:szCs w:val="22"/>
        </w:rPr>
        <w:t xml:space="preserve">                    </w:t>
      </w:r>
      <w:r w:rsidRPr="00032FD5">
        <w:rPr>
          <w:rStyle w:val="Teksttreci5"/>
          <w:rFonts w:asciiTheme="minorHAnsi" w:hAnsiTheme="minorHAnsi" w:cstheme="minorHAnsi"/>
          <w:color w:val="000000" w:themeColor="text1"/>
          <w:sz w:val="22"/>
          <w:szCs w:val="22"/>
        </w:rPr>
        <w:t xml:space="preserve">w rozumieniu art. 632 § 1 ustawy Kodeks cywilny. Ustalone w tej formie wynagrodzenie Wykonawcy jest niezmienne do czasu zakończenia budowy i odbioru </w:t>
      </w:r>
      <w:r w:rsidR="00400413" w:rsidRPr="00032FD5">
        <w:rPr>
          <w:rStyle w:val="Teksttreci5"/>
          <w:rFonts w:asciiTheme="minorHAnsi" w:hAnsiTheme="minorHAnsi" w:cstheme="minorHAnsi"/>
          <w:color w:val="000000" w:themeColor="text1"/>
          <w:sz w:val="22"/>
          <w:szCs w:val="22"/>
        </w:rPr>
        <w:t xml:space="preserve">końcowego </w:t>
      </w:r>
      <w:r w:rsidRPr="00032FD5">
        <w:rPr>
          <w:rStyle w:val="Teksttreci5"/>
          <w:rFonts w:asciiTheme="minorHAnsi" w:hAnsiTheme="minorHAnsi" w:cstheme="minorHAnsi"/>
          <w:color w:val="000000" w:themeColor="text1"/>
          <w:sz w:val="22"/>
          <w:szCs w:val="22"/>
        </w:rPr>
        <w:t xml:space="preserve">robót </w:t>
      </w:r>
      <w:r w:rsidR="00400413" w:rsidRPr="00032FD5">
        <w:rPr>
          <w:rStyle w:val="Teksttreci5"/>
          <w:rFonts w:asciiTheme="minorHAnsi" w:hAnsiTheme="minorHAnsi" w:cstheme="minorHAnsi"/>
          <w:color w:val="000000" w:themeColor="text1"/>
          <w:sz w:val="22"/>
          <w:szCs w:val="22"/>
        </w:rPr>
        <w:br/>
      </w:r>
      <w:r w:rsidRPr="00032FD5">
        <w:rPr>
          <w:rStyle w:val="Teksttreci5"/>
          <w:rFonts w:asciiTheme="minorHAnsi" w:hAnsiTheme="minorHAnsi" w:cstheme="minorHAnsi"/>
          <w:color w:val="000000" w:themeColor="text1"/>
          <w:sz w:val="22"/>
          <w:szCs w:val="22"/>
        </w:rPr>
        <w:t>z uwzględnieniem § 1</w:t>
      </w:r>
      <w:r w:rsidR="00315041" w:rsidRPr="00032FD5">
        <w:rPr>
          <w:rStyle w:val="Teksttreci5"/>
          <w:rFonts w:asciiTheme="minorHAnsi" w:hAnsiTheme="minorHAnsi" w:cstheme="minorHAnsi"/>
          <w:color w:val="000000" w:themeColor="text1"/>
          <w:sz w:val="22"/>
          <w:szCs w:val="22"/>
        </w:rPr>
        <w:t>5</w:t>
      </w:r>
      <w:r w:rsidRPr="00032FD5">
        <w:rPr>
          <w:rStyle w:val="Teksttreci5"/>
          <w:rFonts w:asciiTheme="minorHAnsi" w:hAnsiTheme="minorHAnsi" w:cstheme="minorHAnsi"/>
          <w:color w:val="000000" w:themeColor="text1"/>
          <w:sz w:val="22"/>
          <w:szCs w:val="22"/>
        </w:rPr>
        <w:t>.</w:t>
      </w:r>
    </w:p>
    <w:p w14:paraId="731BCF45" w14:textId="039CE55A" w:rsidR="00156FEC" w:rsidRPr="00032FD5" w:rsidRDefault="00156FEC"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Fonts w:asciiTheme="minorHAnsi" w:hAnsiTheme="minorHAnsi" w:cstheme="minorHAnsi"/>
          <w:sz w:val="22"/>
          <w:szCs w:val="22"/>
        </w:rPr>
        <w:t>Zakres prac obejmuje również inne czynności konieczne do wykonania zamówienia nie ujęte w dokumentacji, a niezbędne do wykonania ze względu na sztukę budowlaną, zasady wiedzy technicznej i przepisy prawa.</w:t>
      </w:r>
    </w:p>
    <w:p w14:paraId="25461CE8" w14:textId="507ECDAC" w:rsidR="005B6F0A" w:rsidRPr="00032FD5" w:rsidRDefault="00156FEC" w:rsidP="005E23E4">
      <w:pPr>
        <w:pStyle w:val="NormalnyWeb"/>
        <w:numPr>
          <w:ilvl w:val="0"/>
          <w:numId w:val="33"/>
        </w:numPr>
        <w:spacing w:before="0" w:after="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oświadcza, że dysponuje odpowiednim zapleczem osobowym, sprzętem i koniecznymi kwalifikacjami, niezbędnymi do prawidłowej realizacji przedmiotu niniejszej umowy.</w:t>
      </w:r>
    </w:p>
    <w:p w14:paraId="0DCFA3E9" w14:textId="77777777" w:rsidR="005B6F0A" w:rsidRPr="00032FD5" w:rsidRDefault="007129E5">
      <w:pPr>
        <w:spacing w:after="120" w:line="276" w:lineRule="auto"/>
        <w:ind w:left="360"/>
        <w:jc w:val="center"/>
        <w:rPr>
          <w:rFonts w:asciiTheme="minorHAnsi" w:hAnsiTheme="minorHAnsi" w:cstheme="minorHAnsi"/>
          <w:sz w:val="22"/>
          <w:szCs w:val="22"/>
        </w:rPr>
      </w:pPr>
      <w:r w:rsidRPr="00032FD5">
        <w:rPr>
          <w:rFonts w:asciiTheme="minorHAnsi" w:hAnsiTheme="minorHAnsi" w:cstheme="minorHAnsi"/>
          <w:b/>
          <w:bCs/>
          <w:sz w:val="22"/>
          <w:szCs w:val="22"/>
        </w:rPr>
        <w:t>§ 2.</w:t>
      </w:r>
    </w:p>
    <w:p w14:paraId="62F6100D" w14:textId="714F1C01" w:rsidR="00081BD8" w:rsidRPr="0048707F" w:rsidRDefault="007129E5" w:rsidP="00081BD8">
      <w:pPr>
        <w:pStyle w:val="Akapitzlist"/>
        <w:numPr>
          <w:ilvl w:val="0"/>
          <w:numId w:val="32"/>
        </w:numPr>
        <w:spacing w:before="20" w:after="120" w:line="276" w:lineRule="auto"/>
        <w:jc w:val="both"/>
        <w:rPr>
          <w:rFonts w:asciiTheme="minorHAnsi" w:hAnsiTheme="minorHAnsi" w:cstheme="minorHAnsi"/>
          <w:sz w:val="22"/>
          <w:szCs w:val="22"/>
        </w:rPr>
      </w:pPr>
      <w:r w:rsidRPr="0048707F">
        <w:rPr>
          <w:rFonts w:asciiTheme="minorHAnsi" w:hAnsiTheme="minorHAnsi" w:cstheme="minorHAnsi"/>
          <w:sz w:val="22"/>
          <w:szCs w:val="22"/>
        </w:rPr>
        <w:t xml:space="preserve">Przedmiotem zamówienia jest zadanie pn.: </w:t>
      </w:r>
      <w:r w:rsidR="00081BD8">
        <w:rPr>
          <w:rStyle w:val="Teksttreci5"/>
          <w:rFonts w:asciiTheme="minorHAnsi" w:hAnsiTheme="minorHAnsi" w:cstheme="minorHAnsi"/>
          <w:b/>
          <w:bCs/>
          <w:color w:val="000000" w:themeColor="text1"/>
          <w:sz w:val="22"/>
          <w:szCs w:val="22"/>
        </w:rPr>
        <w:t>…………………………………………………………………………..</w:t>
      </w:r>
    </w:p>
    <w:p w14:paraId="5EE23F95" w14:textId="0495C002" w:rsidR="0048707F" w:rsidRPr="00081BD8" w:rsidRDefault="00081BD8" w:rsidP="00081BD8">
      <w:pPr>
        <w:ind w:left="720"/>
        <w:rPr>
          <w:rFonts w:asciiTheme="minorHAnsi" w:hAnsiTheme="minorHAnsi" w:cstheme="minorHAnsi"/>
          <w:sz w:val="22"/>
          <w:szCs w:val="22"/>
        </w:rPr>
      </w:pPr>
      <w:r>
        <w:rPr>
          <w:rFonts w:asciiTheme="minorHAnsi" w:hAnsiTheme="minorHAnsi" w:cstheme="minorHAnsi"/>
          <w:sz w:val="22"/>
          <w:szCs w:val="22"/>
        </w:rPr>
        <w:t>………………………………………………………………………………………………………………………………………………..</w:t>
      </w:r>
    </w:p>
    <w:p w14:paraId="364F8CBC" w14:textId="42B464CF" w:rsidR="0048707F" w:rsidRPr="0048707F" w:rsidRDefault="007129E5" w:rsidP="005E23E4">
      <w:pPr>
        <w:pStyle w:val="Akapitzlist"/>
        <w:numPr>
          <w:ilvl w:val="0"/>
          <w:numId w:val="32"/>
        </w:numPr>
        <w:spacing w:before="20" w:after="120" w:line="276" w:lineRule="auto"/>
        <w:jc w:val="both"/>
        <w:rPr>
          <w:rFonts w:asciiTheme="minorHAnsi" w:hAnsiTheme="minorHAnsi" w:cstheme="minorHAnsi"/>
          <w:sz w:val="22"/>
          <w:szCs w:val="22"/>
        </w:rPr>
      </w:pPr>
      <w:r w:rsidRPr="0048707F">
        <w:rPr>
          <w:rFonts w:asciiTheme="minorHAnsi" w:hAnsiTheme="minorHAnsi" w:cstheme="minorHAnsi"/>
          <w:sz w:val="22"/>
          <w:szCs w:val="22"/>
        </w:rPr>
        <w:t>Przedmiot umowy zostanie wykonany na warunkach określonych w postanowieniach niniejszej umowy i załącznikach do umowy oraz w</w:t>
      </w:r>
      <w:r w:rsidR="0048707F">
        <w:rPr>
          <w:rFonts w:asciiTheme="minorHAnsi" w:hAnsiTheme="minorHAnsi" w:cstheme="minorHAnsi"/>
          <w:sz w:val="22"/>
          <w:szCs w:val="22"/>
        </w:rPr>
        <w:t>:</w:t>
      </w:r>
    </w:p>
    <w:p w14:paraId="6AA99EDE" w14:textId="59EA198A" w:rsidR="005B6F0A" w:rsidRPr="0048707F" w:rsidRDefault="007129E5" w:rsidP="005E23E4">
      <w:pPr>
        <w:pStyle w:val="Akapitzlist"/>
        <w:numPr>
          <w:ilvl w:val="0"/>
          <w:numId w:val="31"/>
        </w:numPr>
        <w:spacing w:before="20" w:after="120" w:line="276" w:lineRule="auto"/>
        <w:jc w:val="both"/>
        <w:rPr>
          <w:rFonts w:asciiTheme="minorHAnsi" w:hAnsiTheme="minorHAnsi" w:cstheme="minorHAnsi"/>
          <w:sz w:val="22"/>
          <w:szCs w:val="22"/>
        </w:rPr>
      </w:pPr>
      <w:r w:rsidRPr="0048707F">
        <w:rPr>
          <w:rFonts w:asciiTheme="minorHAnsi" w:hAnsiTheme="minorHAnsi" w:cstheme="minorHAnsi"/>
          <w:sz w:val="22"/>
          <w:szCs w:val="22"/>
        </w:rPr>
        <w:t xml:space="preserve">SWZ, </w:t>
      </w:r>
    </w:p>
    <w:p w14:paraId="08409CB1" w14:textId="27218BE2" w:rsidR="005B6F0A" w:rsidRPr="00032FD5" w:rsidRDefault="007129E5" w:rsidP="005E23E4">
      <w:pPr>
        <w:pStyle w:val="Akapitzlist"/>
        <w:numPr>
          <w:ilvl w:val="0"/>
          <w:numId w:val="31"/>
        </w:numPr>
        <w:spacing w:before="20"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Dokumentacji projektowej</w:t>
      </w:r>
      <w:r w:rsidR="0048707F">
        <w:rPr>
          <w:rFonts w:asciiTheme="minorHAnsi" w:hAnsiTheme="minorHAnsi" w:cstheme="minorHAnsi"/>
          <w:sz w:val="22"/>
          <w:szCs w:val="22"/>
        </w:rPr>
        <w:t xml:space="preserve"> i </w:t>
      </w:r>
      <w:proofErr w:type="spellStart"/>
      <w:r w:rsidR="0048707F">
        <w:rPr>
          <w:rFonts w:asciiTheme="minorHAnsi" w:hAnsiTheme="minorHAnsi" w:cstheme="minorHAnsi"/>
          <w:sz w:val="22"/>
          <w:szCs w:val="22"/>
        </w:rPr>
        <w:t>STWiORB</w:t>
      </w:r>
      <w:proofErr w:type="spellEnd"/>
    </w:p>
    <w:p w14:paraId="31C7F750" w14:textId="77777777" w:rsidR="005B6F0A" w:rsidRPr="00032FD5" w:rsidRDefault="007129E5" w:rsidP="005E23E4">
      <w:pPr>
        <w:pStyle w:val="Akapitzlist"/>
        <w:numPr>
          <w:ilvl w:val="0"/>
          <w:numId w:val="31"/>
        </w:numPr>
        <w:spacing w:before="20"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Złożonej ofercie Wykonawcy </w:t>
      </w:r>
    </w:p>
    <w:p w14:paraId="5F6776B3" w14:textId="77F434A2" w:rsidR="005B6F0A" w:rsidRPr="00032FD5" w:rsidRDefault="007129E5" w:rsidP="005E23E4">
      <w:pPr>
        <w:pStyle w:val="Akapitzlist"/>
        <w:numPr>
          <w:ilvl w:val="0"/>
          <w:numId w:val="31"/>
        </w:numPr>
        <w:spacing w:before="20"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Kosztorys</w:t>
      </w:r>
      <w:r w:rsidR="00400413" w:rsidRPr="00032FD5">
        <w:rPr>
          <w:rFonts w:asciiTheme="minorHAnsi" w:hAnsiTheme="minorHAnsi" w:cstheme="minorHAnsi"/>
          <w:sz w:val="22"/>
          <w:szCs w:val="22"/>
        </w:rPr>
        <w:t>ach</w:t>
      </w:r>
      <w:r w:rsidRPr="00032FD5">
        <w:rPr>
          <w:rFonts w:asciiTheme="minorHAnsi" w:hAnsiTheme="minorHAnsi" w:cstheme="minorHAnsi"/>
          <w:sz w:val="22"/>
          <w:szCs w:val="22"/>
        </w:rPr>
        <w:t xml:space="preserve"> ofertow</w:t>
      </w:r>
      <w:r w:rsidR="00400413" w:rsidRPr="00032FD5">
        <w:rPr>
          <w:rFonts w:asciiTheme="minorHAnsi" w:hAnsiTheme="minorHAnsi" w:cstheme="minorHAnsi"/>
          <w:sz w:val="22"/>
          <w:szCs w:val="22"/>
        </w:rPr>
        <w:t>ych</w:t>
      </w:r>
    </w:p>
    <w:p w14:paraId="1F41AB8A" w14:textId="1D309777" w:rsidR="005B6F0A" w:rsidRPr="00032FD5" w:rsidRDefault="007129E5" w:rsidP="005E23E4">
      <w:pPr>
        <w:pStyle w:val="Akapitzlist"/>
        <w:numPr>
          <w:ilvl w:val="0"/>
          <w:numId w:val="30"/>
        </w:numPr>
        <w:spacing w:before="20" w:after="20" w:line="276" w:lineRule="auto"/>
        <w:jc w:val="both"/>
        <w:rPr>
          <w:rFonts w:asciiTheme="minorHAnsi" w:hAnsiTheme="minorHAnsi" w:cstheme="minorHAnsi"/>
          <w:sz w:val="22"/>
          <w:szCs w:val="22"/>
        </w:rPr>
      </w:pPr>
      <w:r w:rsidRPr="00032FD5">
        <w:rPr>
          <w:rFonts w:asciiTheme="minorHAnsi" w:hAnsiTheme="minorHAnsi" w:cstheme="minorHAnsi"/>
          <w:sz w:val="22"/>
          <w:szCs w:val="22"/>
        </w:rPr>
        <w:t>Przedstawion</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przedmiar</w:t>
      </w:r>
      <w:r w:rsidR="00400413" w:rsidRPr="00032FD5">
        <w:rPr>
          <w:rFonts w:asciiTheme="minorHAnsi" w:hAnsiTheme="minorHAnsi" w:cstheme="minorHAnsi"/>
          <w:sz w:val="22"/>
          <w:szCs w:val="22"/>
        </w:rPr>
        <w:t>y</w:t>
      </w:r>
      <w:r w:rsidRPr="00032FD5">
        <w:rPr>
          <w:rFonts w:asciiTheme="minorHAnsi" w:hAnsiTheme="minorHAnsi" w:cstheme="minorHAnsi"/>
          <w:sz w:val="22"/>
          <w:szCs w:val="22"/>
        </w:rPr>
        <w:t xml:space="preserve"> robót ma</w:t>
      </w:r>
      <w:r w:rsidR="00400413" w:rsidRPr="00032FD5">
        <w:rPr>
          <w:rFonts w:asciiTheme="minorHAnsi" w:hAnsiTheme="minorHAnsi" w:cstheme="minorHAnsi"/>
          <w:sz w:val="22"/>
          <w:szCs w:val="22"/>
        </w:rPr>
        <w:t>ją</w:t>
      </w:r>
      <w:r w:rsidRPr="00032FD5">
        <w:rPr>
          <w:rFonts w:asciiTheme="minorHAnsi" w:hAnsiTheme="minorHAnsi" w:cstheme="minorHAnsi"/>
          <w:sz w:val="22"/>
          <w:szCs w:val="22"/>
        </w:rPr>
        <w:t xml:space="preserve"> charakter wyłącznie pomocniczy do projekt</w:t>
      </w:r>
      <w:r w:rsidR="00400413" w:rsidRPr="00032FD5">
        <w:rPr>
          <w:rFonts w:asciiTheme="minorHAnsi" w:hAnsiTheme="minorHAnsi" w:cstheme="minorHAnsi"/>
          <w:sz w:val="22"/>
          <w:szCs w:val="22"/>
        </w:rPr>
        <w:t>ów</w:t>
      </w:r>
      <w:r w:rsidRPr="00032FD5">
        <w:rPr>
          <w:rFonts w:asciiTheme="minorHAnsi" w:hAnsiTheme="minorHAnsi" w:cstheme="minorHAnsi"/>
          <w:sz w:val="22"/>
          <w:szCs w:val="22"/>
        </w:rPr>
        <w:t xml:space="preserve"> budowlan</w:t>
      </w:r>
      <w:r w:rsidR="00400413" w:rsidRPr="00032FD5">
        <w:rPr>
          <w:rFonts w:asciiTheme="minorHAnsi" w:hAnsiTheme="minorHAnsi" w:cstheme="minorHAnsi"/>
          <w:sz w:val="22"/>
          <w:szCs w:val="22"/>
        </w:rPr>
        <w:t>ych</w:t>
      </w:r>
      <w:r w:rsidRPr="00032FD5">
        <w:rPr>
          <w:rFonts w:asciiTheme="minorHAnsi" w:hAnsiTheme="minorHAnsi" w:cstheme="minorHAnsi"/>
          <w:sz w:val="22"/>
          <w:szCs w:val="22"/>
        </w:rPr>
        <w:t xml:space="preserve"> i nie stanowi</w:t>
      </w:r>
      <w:r w:rsidR="00400413" w:rsidRPr="00032FD5">
        <w:rPr>
          <w:rFonts w:asciiTheme="minorHAnsi" w:hAnsiTheme="minorHAnsi" w:cstheme="minorHAnsi"/>
          <w:sz w:val="22"/>
          <w:szCs w:val="22"/>
        </w:rPr>
        <w:t>ą</w:t>
      </w:r>
      <w:r w:rsidRPr="00032FD5">
        <w:rPr>
          <w:rFonts w:asciiTheme="minorHAnsi" w:hAnsiTheme="minorHAnsi" w:cstheme="minorHAnsi"/>
          <w:sz w:val="22"/>
          <w:szCs w:val="22"/>
        </w:rPr>
        <w:t xml:space="preserve"> dokumentu wiążącego Wykonawcę co do zakresu rzeczowego robót.</w:t>
      </w:r>
    </w:p>
    <w:p w14:paraId="355E7FEF" w14:textId="1D1AB481" w:rsidR="005B6F0A" w:rsidRPr="00032FD5" w:rsidRDefault="007129E5" w:rsidP="005E23E4">
      <w:pPr>
        <w:pStyle w:val="Akapitzlist"/>
        <w:numPr>
          <w:ilvl w:val="0"/>
          <w:numId w:val="30"/>
        </w:numPr>
        <w:spacing w:before="20" w:after="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Integralną częścią niniejszej umowy </w:t>
      </w:r>
      <w:r w:rsidR="00400413" w:rsidRPr="00032FD5">
        <w:rPr>
          <w:rFonts w:asciiTheme="minorHAnsi" w:hAnsiTheme="minorHAnsi" w:cstheme="minorHAnsi"/>
          <w:sz w:val="22"/>
          <w:szCs w:val="22"/>
        </w:rPr>
        <w:t>są</w:t>
      </w:r>
      <w:r w:rsidRPr="00032FD5">
        <w:rPr>
          <w:rFonts w:asciiTheme="minorHAnsi" w:hAnsiTheme="minorHAnsi" w:cstheme="minorHAnsi"/>
          <w:sz w:val="22"/>
          <w:szCs w:val="22"/>
        </w:rPr>
        <w:t xml:space="preserve"> kosztorys</w:t>
      </w:r>
      <w:r w:rsidR="00400413" w:rsidRPr="00032FD5">
        <w:rPr>
          <w:rFonts w:asciiTheme="minorHAnsi" w:hAnsiTheme="minorHAnsi" w:cstheme="minorHAnsi"/>
          <w:sz w:val="22"/>
          <w:szCs w:val="22"/>
        </w:rPr>
        <w:t>y</w:t>
      </w:r>
      <w:r w:rsidRPr="00032FD5">
        <w:rPr>
          <w:rFonts w:asciiTheme="minorHAnsi" w:hAnsiTheme="minorHAnsi" w:cstheme="minorHAnsi"/>
          <w:sz w:val="22"/>
          <w:szCs w:val="22"/>
        </w:rPr>
        <w:t xml:space="preserve"> ofertow</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opracowan</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na podstawie dołączonych przedmiarów robót zgodni</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z Rozporządzeniem Ministra Rozwoju i Technologii </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 xml:space="preserve">z dnia 20 grudnia 2021 r. (Dz.U. z 2021 r poz. 2458) w wersji papierowej. Ponieważ zgodnie </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z niniejszą umową, obowiązującym wynagrodzeniem jest wynagrodzenie ryczałtowe, kosztorys</w:t>
      </w:r>
      <w:r w:rsidR="00400413" w:rsidRPr="00032FD5">
        <w:rPr>
          <w:rFonts w:asciiTheme="minorHAnsi" w:hAnsiTheme="minorHAnsi" w:cstheme="minorHAnsi"/>
          <w:sz w:val="22"/>
          <w:szCs w:val="22"/>
        </w:rPr>
        <w:t>y</w:t>
      </w:r>
      <w:r w:rsidRPr="00032FD5">
        <w:rPr>
          <w:rFonts w:asciiTheme="minorHAnsi" w:hAnsiTheme="minorHAnsi" w:cstheme="minorHAnsi"/>
          <w:sz w:val="22"/>
          <w:szCs w:val="22"/>
        </w:rPr>
        <w:t xml:space="preserve"> </w:t>
      </w:r>
      <w:r w:rsidR="00400413" w:rsidRPr="00032FD5">
        <w:rPr>
          <w:rFonts w:asciiTheme="minorHAnsi" w:hAnsiTheme="minorHAnsi" w:cstheme="minorHAnsi"/>
          <w:sz w:val="22"/>
          <w:szCs w:val="22"/>
        </w:rPr>
        <w:t>są</w:t>
      </w:r>
      <w:r w:rsidRPr="00032FD5">
        <w:rPr>
          <w:rFonts w:asciiTheme="minorHAnsi" w:hAnsiTheme="minorHAnsi" w:cstheme="minorHAnsi"/>
          <w:sz w:val="22"/>
          <w:szCs w:val="22"/>
        </w:rPr>
        <w:t xml:space="preserve"> jedynie dokument</w:t>
      </w:r>
      <w:r w:rsidR="00400413" w:rsidRPr="00032FD5">
        <w:rPr>
          <w:rFonts w:asciiTheme="minorHAnsi" w:hAnsiTheme="minorHAnsi" w:cstheme="minorHAnsi"/>
          <w:sz w:val="22"/>
          <w:szCs w:val="22"/>
        </w:rPr>
        <w:t>ami</w:t>
      </w:r>
      <w:r w:rsidRPr="00032FD5">
        <w:rPr>
          <w:rFonts w:asciiTheme="minorHAnsi" w:hAnsiTheme="minorHAnsi" w:cstheme="minorHAnsi"/>
          <w:sz w:val="22"/>
          <w:szCs w:val="22"/>
        </w:rPr>
        <w:t>, któr</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będ</w:t>
      </w:r>
      <w:r w:rsidR="00400413" w:rsidRPr="00032FD5">
        <w:rPr>
          <w:rFonts w:asciiTheme="minorHAnsi" w:hAnsiTheme="minorHAnsi" w:cstheme="minorHAnsi"/>
          <w:sz w:val="22"/>
          <w:szCs w:val="22"/>
        </w:rPr>
        <w:t>ą</w:t>
      </w:r>
      <w:r w:rsidRPr="00032FD5">
        <w:rPr>
          <w:rFonts w:asciiTheme="minorHAnsi" w:hAnsiTheme="minorHAnsi" w:cstheme="minorHAnsi"/>
          <w:sz w:val="22"/>
          <w:szCs w:val="22"/>
        </w:rPr>
        <w:t xml:space="preserve"> wykorzystywan</w:t>
      </w:r>
      <w:r w:rsidR="00400413" w:rsidRPr="00032FD5">
        <w:rPr>
          <w:rFonts w:asciiTheme="minorHAnsi" w:hAnsiTheme="minorHAnsi" w:cstheme="minorHAnsi"/>
          <w:sz w:val="22"/>
          <w:szCs w:val="22"/>
        </w:rPr>
        <w:t>e</w:t>
      </w:r>
      <w:r w:rsidRPr="00032FD5">
        <w:rPr>
          <w:rFonts w:asciiTheme="minorHAnsi" w:hAnsiTheme="minorHAnsi" w:cstheme="minorHAnsi"/>
          <w:sz w:val="22"/>
          <w:szCs w:val="22"/>
        </w:rPr>
        <w:t xml:space="preserve"> do obliczenia należnego wynagrodzenia Wykonawcy w przypadku odstąpienia od umowy.</w:t>
      </w:r>
    </w:p>
    <w:p w14:paraId="055ED383" w14:textId="13B639E5" w:rsidR="005B6F0A" w:rsidRPr="00032FD5" w:rsidRDefault="005B6F0A">
      <w:pPr>
        <w:spacing w:after="120" w:line="276" w:lineRule="auto"/>
        <w:jc w:val="both"/>
        <w:rPr>
          <w:rFonts w:asciiTheme="minorHAnsi" w:hAnsiTheme="minorHAnsi" w:cstheme="minorHAnsi"/>
          <w:b/>
          <w:bCs/>
          <w:sz w:val="22"/>
          <w:szCs w:val="22"/>
        </w:rPr>
      </w:pPr>
    </w:p>
    <w:p w14:paraId="50D7BF23" w14:textId="77777777" w:rsidR="000D7892" w:rsidRPr="00032FD5" w:rsidRDefault="000D7892">
      <w:pPr>
        <w:spacing w:after="120" w:line="276" w:lineRule="auto"/>
        <w:jc w:val="both"/>
        <w:rPr>
          <w:rFonts w:asciiTheme="minorHAnsi" w:hAnsiTheme="minorHAnsi" w:cstheme="minorHAnsi"/>
          <w:b/>
          <w:bCs/>
          <w:sz w:val="22"/>
          <w:szCs w:val="22"/>
        </w:rPr>
      </w:pPr>
    </w:p>
    <w:p w14:paraId="21E4FA58" w14:textId="77777777" w:rsidR="005B6F0A" w:rsidRPr="00032FD5" w:rsidRDefault="007129E5">
      <w:pPr>
        <w:spacing w:after="120" w:line="276" w:lineRule="auto"/>
        <w:jc w:val="center"/>
        <w:rPr>
          <w:rFonts w:asciiTheme="minorHAnsi" w:hAnsiTheme="minorHAnsi" w:cstheme="minorHAnsi"/>
          <w:sz w:val="22"/>
          <w:szCs w:val="22"/>
        </w:rPr>
      </w:pPr>
      <w:r w:rsidRPr="00032FD5">
        <w:rPr>
          <w:rFonts w:asciiTheme="minorHAnsi" w:hAnsiTheme="minorHAnsi" w:cstheme="minorHAnsi"/>
          <w:b/>
          <w:bCs/>
          <w:sz w:val="22"/>
          <w:szCs w:val="22"/>
        </w:rPr>
        <w:t>§ 3.</w:t>
      </w:r>
    </w:p>
    <w:p w14:paraId="6864CCD2" w14:textId="69BF1DFC" w:rsidR="005B6F0A" w:rsidRPr="00032FD5" w:rsidRDefault="007129E5" w:rsidP="005E23E4">
      <w:pPr>
        <w:pStyle w:val="Akapitzlist"/>
        <w:numPr>
          <w:ilvl w:val="0"/>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Zamawiający </w:t>
      </w:r>
      <w:r w:rsidR="00400413" w:rsidRPr="00032FD5">
        <w:rPr>
          <w:rFonts w:asciiTheme="minorHAnsi" w:hAnsiTheme="minorHAnsi" w:cstheme="minorHAnsi"/>
          <w:sz w:val="22"/>
          <w:szCs w:val="22"/>
        </w:rPr>
        <w:t xml:space="preserve">po podpisaniu umowy niezwłocznie </w:t>
      </w:r>
      <w:r w:rsidRPr="00032FD5">
        <w:rPr>
          <w:rFonts w:asciiTheme="minorHAnsi" w:hAnsiTheme="minorHAnsi" w:cstheme="minorHAnsi"/>
          <w:sz w:val="22"/>
          <w:szCs w:val="22"/>
        </w:rPr>
        <w:t>przekaże Wykonawcy plac budowy.</w:t>
      </w:r>
    </w:p>
    <w:p w14:paraId="7E127FBC" w14:textId="77777777" w:rsidR="005B6F0A" w:rsidRPr="00032FD5" w:rsidRDefault="007129E5" w:rsidP="005E23E4">
      <w:pPr>
        <w:pStyle w:val="Akapitzlist"/>
        <w:numPr>
          <w:ilvl w:val="0"/>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ponosi pełną odpowiedzialność za teren budowy z chwilą jego przejęcia.</w:t>
      </w:r>
    </w:p>
    <w:p w14:paraId="503D5D9E" w14:textId="77777777" w:rsidR="000A4CA6" w:rsidRPr="00032FD5" w:rsidRDefault="007129E5" w:rsidP="005E23E4">
      <w:pPr>
        <w:pStyle w:val="Akapitzlist"/>
        <w:numPr>
          <w:ilvl w:val="0"/>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bez dodatkowego wynagrodzenia zobowiązuje się do:</w:t>
      </w:r>
    </w:p>
    <w:p w14:paraId="0F0371C5" w14:textId="2CCA70BA" w:rsidR="00156FEC" w:rsidRPr="00032FD5" w:rsidRDefault="00156FEC"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Opracowania na własny koszt planu zagospodarowania placu robót i uzgodnienia go z Zamawiającym w terminie podpisania umowy, sporządzenia planu BIOZ</w:t>
      </w:r>
    </w:p>
    <w:p w14:paraId="70F2C311" w14:textId="113A5537" w:rsidR="000A4CA6" w:rsidRPr="00032FD5" w:rsidRDefault="00156FEC"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przygotowania terenu budowy, wykonania koniecznych przyłączeń wodociągowych, energetycznych, gazowych ( jeżeli będzie wymagane) dla potrzeb terenu budowy oraz ponoszenia kosztów ich zużycia</w:t>
      </w:r>
      <w:r w:rsidR="007129E5" w:rsidRPr="00032FD5">
        <w:rPr>
          <w:rFonts w:asciiTheme="minorHAnsi" w:hAnsiTheme="minorHAnsi" w:cstheme="minorHAnsi"/>
          <w:sz w:val="22"/>
          <w:szCs w:val="22"/>
        </w:rPr>
        <w:t>,</w:t>
      </w:r>
    </w:p>
    <w:p w14:paraId="203DB82F" w14:textId="05E3EBF0"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informowania mieszkańców prowadzonej inwestycji o planowanych przerwach w dostawach energii elektrycznej, gazu lub wody oraz o utrudnieniach komunikacyjnych związanyc</w:t>
      </w:r>
      <w:r w:rsidR="000A4CA6" w:rsidRPr="00032FD5">
        <w:rPr>
          <w:rFonts w:asciiTheme="minorHAnsi" w:hAnsiTheme="minorHAnsi" w:cstheme="minorHAnsi"/>
          <w:sz w:val="22"/>
          <w:szCs w:val="22"/>
        </w:rPr>
        <w:t>h</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z wykonywanymi robotami,</w:t>
      </w:r>
    </w:p>
    <w:p w14:paraId="36CE53B3"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uzgadniania z właścicielami działek, na których ma być realizowana inwestycja terminu rozpoczęcia oraz zakończenia robót na tych działkach</w:t>
      </w:r>
      <w:r w:rsidR="00400413" w:rsidRPr="00032FD5">
        <w:rPr>
          <w:rFonts w:asciiTheme="minorHAnsi" w:hAnsiTheme="minorHAnsi" w:cstheme="minorHAnsi"/>
          <w:sz w:val="22"/>
          <w:szCs w:val="22"/>
        </w:rPr>
        <w:t>,</w:t>
      </w:r>
      <w:r w:rsidRPr="00032FD5">
        <w:rPr>
          <w:rFonts w:asciiTheme="minorHAnsi" w:hAnsiTheme="minorHAnsi" w:cstheme="minorHAnsi"/>
          <w:sz w:val="22"/>
          <w:szCs w:val="22"/>
        </w:rPr>
        <w:t xml:space="preserve"> oraz potwierdzenia faktu zakończenia robót na danej działce oświadczeniem, </w:t>
      </w:r>
    </w:p>
    <w:p w14:paraId="47781D88"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zniszczenia lub uszkodzenia robót bądź urządzeń w toku realizacji – naprawienia ich i doprowadzenia do stanu poprzedniego,</w:t>
      </w:r>
    </w:p>
    <w:p w14:paraId="5B8A13E3"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demontażu istniejących elementów zagospodarowania terenu w miejscu prowadzenia robót, oraz ponownego ich montażu, a w przypadku ich uszkodzenia, do ich naprawienia lub wypłaty odszkodowania ich właścicielowi za wyrządzoną szkodę, </w:t>
      </w:r>
    </w:p>
    <w:p w14:paraId="012A6780"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odszkodowań z tytułu zniszczenia plonów rolnych i drzewostanu,</w:t>
      </w:r>
    </w:p>
    <w:p w14:paraId="3441C77F"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usuwania </w:t>
      </w:r>
      <w:proofErr w:type="spellStart"/>
      <w:r w:rsidRPr="00032FD5">
        <w:rPr>
          <w:rFonts w:asciiTheme="minorHAnsi" w:hAnsiTheme="minorHAnsi" w:cstheme="minorHAnsi"/>
          <w:sz w:val="22"/>
          <w:szCs w:val="22"/>
        </w:rPr>
        <w:t>zakrzaczeń</w:t>
      </w:r>
      <w:proofErr w:type="spellEnd"/>
      <w:r w:rsidRPr="00032FD5">
        <w:rPr>
          <w:rFonts w:asciiTheme="minorHAnsi" w:hAnsiTheme="minorHAnsi" w:cstheme="minorHAnsi"/>
          <w:sz w:val="22"/>
          <w:szCs w:val="22"/>
        </w:rPr>
        <w:t xml:space="preserve"> i drzewostanu znajdującego się na trasie wykonywanych robót po uprzednim uzyskaniu zezwolenia, o ile przepisy tego wymagają,</w:t>
      </w:r>
    </w:p>
    <w:p w14:paraId="21463D23"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wykonania odkrywek potwierdzających lokalizację uzbrojenia terenu w rejonie prowadzenia robót,</w:t>
      </w:r>
    </w:p>
    <w:p w14:paraId="079EFC5D" w14:textId="3D43A029" w:rsidR="000A4CA6" w:rsidRPr="00032FD5" w:rsidRDefault="00156FEC"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Wykonania ewentualnego projektu organizacji ruchu na czas prowadzenia robot, uzyskania w tym celu stosownego zezwolenia (jeśli będzie wymagane) wraz z poniesieniem kosztów zajęcia pasa drogowego</w:t>
      </w:r>
      <w:r w:rsidR="007129E5" w:rsidRPr="00032FD5">
        <w:rPr>
          <w:rFonts w:asciiTheme="minorHAnsi" w:hAnsiTheme="minorHAnsi" w:cstheme="minorHAnsi"/>
          <w:sz w:val="22"/>
          <w:szCs w:val="22"/>
        </w:rPr>
        <w:t>,</w:t>
      </w:r>
    </w:p>
    <w:p w14:paraId="08EC34C1"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wykonania badań, prób i rozruchu, jak również do dokonania odkrywek w przypadku niezgłoszenia robót do odbioru ulegających zakryciu lub zanikających,</w:t>
      </w:r>
    </w:p>
    <w:p w14:paraId="77C266C1"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zapewnienia obsługi geodezyjnej przez uprawnione służby geodezyjne, obejmującej wytyczenie oraz bieżącą inwentaryzację powykonawczą,</w:t>
      </w:r>
    </w:p>
    <w:p w14:paraId="2F472180"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dokonania uzgodnień, uzyskania wszelkich opinii niezbędnych do wykonania przedmiotu umowy i przekazania go do użytku,</w:t>
      </w:r>
    </w:p>
    <w:p w14:paraId="1579DB73" w14:textId="234A0B01"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odpowiedniego zabezpieczenia terenu budowy,</w:t>
      </w:r>
      <w:r w:rsidR="00363A65" w:rsidRPr="00032FD5">
        <w:rPr>
          <w:rFonts w:asciiTheme="minorHAnsi" w:hAnsiTheme="minorHAnsi" w:cstheme="minorHAnsi"/>
          <w:sz w:val="22"/>
          <w:szCs w:val="22"/>
        </w:rPr>
        <w:t xml:space="preserve"> w tym na terenie budowy w granicach przekazanych przez Zamawiającego należytego ładu, porządku, przestrzegania przepisów prawa budowlanego, przepisów BHP i przepisów przeciwpożarowych oraz przepisów innych ustaw szczególnych wraz z poniesieniem ewentualnych kosztów w tym zakresie.</w:t>
      </w:r>
    </w:p>
    <w:p w14:paraId="6A94FC81" w14:textId="769FFB7A" w:rsidR="00363A65" w:rsidRPr="004B2391" w:rsidRDefault="00363A65" w:rsidP="005E23E4">
      <w:pPr>
        <w:pStyle w:val="Akapitzlist"/>
        <w:numPr>
          <w:ilvl w:val="1"/>
          <w:numId w:val="29"/>
        </w:numPr>
        <w:spacing w:after="120" w:line="276" w:lineRule="auto"/>
        <w:jc w:val="both"/>
        <w:rPr>
          <w:rFonts w:asciiTheme="minorHAnsi" w:hAnsiTheme="minorHAnsi" w:cstheme="minorHAnsi"/>
          <w:sz w:val="22"/>
          <w:szCs w:val="22"/>
        </w:rPr>
      </w:pPr>
      <w:r w:rsidRPr="004B2391">
        <w:rPr>
          <w:rFonts w:asciiTheme="minorHAnsi" w:hAnsiTheme="minorHAnsi" w:cstheme="minorHAnsi"/>
          <w:sz w:val="22"/>
          <w:szCs w:val="22"/>
        </w:rPr>
        <w:t>utylizacji odpadów powstałych podczas prac rozbiórkowych oraz budowlanych zgodnie z obowiązującymi przepisami prawa we własnym zakresie. Złom stalowy zostanie złożony i przekazany do utylizacji w miejscu wskazanym przez Zamawiającego</w:t>
      </w:r>
      <w:r w:rsidR="004B2391" w:rsidRPr="004B2391">
        <w:rPr>
          <w:rFonts w:asciiTheme="minorHAnsi" w:hAnsiTheme="minorHAnsi" w:cstheme="minorHAnsi"/>
          <w:sz w:val="22"/>
          <w:szCs w:val="22"/>
        </w:rPr>
        <w:t>.</w:t>
      </w:r>
    </w:p>
    <w:p w14:paraId="69C76C9D"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zapewnienia dozoru, a także właściwych warunków bezpieczeństwa i higieny pracy,</w:t>
      </w:r>
    </w:p>
    <w:p w14:paraId="52E9728D"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utrzymania terenu budowy w stanie wolnym od przeszkód komunikacyjnych oraz usuwania na bieżąco zbędnych materiałów, odpadów i śmieci,</w:t>
      </w:r>
    </w:p>
    <w:p w14:paraId="0AC465B0" w14:textId="77777777" w:rsidR="000A4CA6"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umożliwienia wstępu na teren budowy pracownikom organu nadzoru budowlanego i pracownikom jednostek sprawujących funkcje kontrolne oraz uprawnionym przedstawicielom Inwestora,</w:t>
      </w:r>
    </w:p>
    <w:p w14:paraId="6F6EF49F" w14:textId="192C0EC0" w:rsidR="005B6F0A" w:rsidRPr="00032FD5" w:rsidRDefault="007129E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uporządkowania terenu budowy po zakończeniu robót i przekazanie go Inwestorowi najpóźniej do dnia odbioru</w:t>
      </w:r>
      <w:r w:rsidR="00850720" w:rsidRPr="00032FD5">
        <w:rPr>
          <w:rFonts w:asciiTheme="minorHAnsi" w:hAnsiTheme="minorHAnsi" w:cstheme="minorHAnsi"/>
          <w:sz w:val="22"/>
          <w:szCs w:val="22"/>
        </w:rPr>
        <w:t xml:space="preserve"> częściowego/</w:t>
      </w:r>
      <w:r w:rsidRPr="00032FD5">
        <w:rPr>
          <w:rFonts w:asciiTheme="minorHAnsi" w:hAnsiTheme="minorHAnsi" w:cstheme="minorHAnsi"/>
          <w:sz w:val="22"/>
          <w:szCs w:val="22"/>
        </w:rPr>
        <w:t xml:space="preserve"> końcowego.      </w:t>
      </w:r>
    </w:p>
    <w:p w14:paraId="4A3EA8DA" w14:textId="7C897208" w:rsidR="00363A65" w:rsidRPr="00032FD5" w:rsidRDefault="00363A65" w:rsidP="005E23E4">
      <w:pPr>
        <w:pStyle w:val="Akapitzlist"/>
        <w:numPr>
          <w:ilvl w:val="1"/>
          <w:numId w:val="29"/>
        </w:numPr>
        <w:spacing w:after="120" w:line="276" w:lineRule="auto"/>
        <w:jc w:val="both"/>
        <w:rPr>
          <w:rFonts w:asciiTheme="minorHAnsi" w:hAnsiTheme="minorHAnsi" w:cstheme="minorHAnsi"/>
          <w:sz w:val="22"/>
          <w:szCs w:val="22"/>
        </w:rPr>
      </w:pPr>
      <w:r w:rsidRPr="00032FD5">
        <w:rPr>
          <w:rFonts w:asciiTheme="minorHAnsi" w:hAnsiTheme="minorHAnsi" w:cstheme="minorHAnsi"/>
          <w:bCs/>
          <w:sz w:val="22"/>
          <w:szCs w:val="22"/>
        </w:rPr>
        <w:t>uzyskanie wszelkich dokumentów wymaganych do uzyskania pozwolenia na użytkowanie obiektu w zakresie prac realizowanych w ramach niniejszej umowy.</w:t>
      </w:r>
    </w:p>
    <w:p w14:paraId="0EAB7B0A" w14:textId="77777777" w:rsidR="005B6F0A" w:rsidRPr="00032FD5" w:rsidRDefault="007129E5">
      <w:pPr>
        <w:spacing w:before="20" w:after="20" w:line="276" w:lineRule="auto"/>
        <w:ind w:left="1134" w:hanging="567"/>
        <w:jc w:val="center"/>
        <w:rPr>
          <w:rFonts w:asciiTheme="minorHAnsi" w:hAnsiTheme="minorHAnsi" w:cstheme="minorHAnsi"/>
          <w:sz w:val="22"/>
          <w:szCs w:val="22"/>
        </w:rPr>
      </w:pPr>
      <w:r w:rsidRPr="00032FD5">
        <w:rPr>
          <w:rFonts w:asciiTheme="minorHAnsi" w:hAnsiTheme="minorHAnsi" w:cstheme="minorHAnsi"/>
          <w:sz w:val="22"/>
          <w:szCs w:val="22"/>
        </w:rPr>
        <w:t xml:space="preserve"> </w:t>
      </w:r>
    </w:p>
    <w:p w14:paraId="639BEB19" w14:textId="77777777" w:rsidR="005B6F0A" w:rsidRPr="00032FD5" w:rsidRDefault="007129E5">
      <w:pPr>
        <w:spacing w:after="120" w:line="276" w:lineRule="auto"/>
        <w:ind w:left="360"/>
        <w:jc w:val="center"/>
        <w:rPr>
          <w:rFonts w:asciiTheme="minorHAnsi" w:hAnsiTheme="minorHAnsi" w:cstheme="minorHAnsi"/>
          <w:sz w:val="22"/>
          <w:szCs w:val="22"/>
        </w:rPr>
      </w:pPr>
      <w:r w:rsidRPr="00032FD5">
        <w:rPr>
          <w:rFonts w:asciiTheme="minorHAnsi" w:hAnsiTheme="minorHAnsi" w:cstheme="minorHAnsi"/>
          <w:b/>
          <w:bCs/>
          <w:sz w:val="22"/>
          <w:szCs w:val="22"/>
        </w:rPr>
        <w:t>§ 4.</w:t>
      </w:r>
    </w:p>
    <w:p w14:paraId="5D4AADC4" w14:textId="757C30EA" w:rsidR="00297622" w:rsidRPr="00297622" w:rsidRDefault="00297622" w:rsidP="005E23E4">
      <w:pPr>
        <w:pStyle w:val="Teksttreci50"/>
        <w:numPr>
          <w:ilvl w:val="0"/>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 xml:space="preserve">Strony ustalają wynagrodzenie ryczałtowe w rozumieniu art. 632 Kodeksu Cywilnego za wykonanie całego przedmiotu umowy w kwocie: </w:t>
      </w:r>
      <w:r w:rsidR="00BE7854">
        <w:rPr>
          <w:rFonts w:asciiTheme="minorHAnsi" w:hAnsiTheme="minorHAnsi" w:cstheme="minorHAnsi"/>
          <w:b/>
          <w:color w:val="000000" w:themeColor="text1"/>
          <w:sz w:val="22"/>
          <w:szCs w:val="22"/>
          <w:shd w:val="clear" w:color="auto" w:fill="FFFFFF"/>
        </w:rPr>
        <w:t xml:space="preserve">……………………………………… /słownie:………………………………/. </w:t>
      </w:r>
      <w:r w:rsidRPr="00297622">
        <w:rPr>
          <w:rFonts w:asciiTheme="minorHAnsi" w:hAnsiTheme="minorHAnsi" w:cstheme="minorHAnsi"/>
          <w:color w:val="000000" w:themeColor="text1"/>
          <w:sz w:val="22"/>
          <w:szCs w:val="22"/>
          <w:shd w:val="clear" w:color="auto" w:fill="FFFFFF"/>
        </w:rPr>
        <w:t>Do w/w kwoty doliczony zostanie należny podatek od towarów i usług (VAT) który na dzień zawarcia umowy nalicza się według stawki 23 %,</w:t>
      </w:r>
      <w:r w:rsidR="00BE7854">
        <w:rPr>
          <w:rFonts w:asciiTheme="minorHAnsi" w:hAnsiTheme="minorHAnsi" w:cstheme="minorHAnsi"/>
          <w:b/>
          <w:color w:val="000000" w:themeColor="text1"/>
          <w:sz w:val="22"/>
          <w:szCs w:val="22"/>
          <w:shd w:val="clear" w:color="auto" w:fill="FFFFFF"/>
        </w:rPr>
        <w:t>tj. ………………………….</w:t>
      </w:r>
      <w:r w:rsidRPr="00297622">
        <w:rPr>
          <w:rFonts w:asciiTheme="minorHAnsi" w:hAnsiTheme="minorHAnsi" w:cstheme="minorHAnsi"/>
          <w:b/>
          <w:color w:val="000000" w:themeColor="text1"/>
          <w:sz w:val="22"/>
          <w:szCs w:val="22"/>
          <w:shd w:val="clear" w:color="auto" w:fill="FFFFFF"/>
        </w:rPr>
        <w:t>zł</w:t>
      </w:r>
      <w:r w:rsidRPr="00297622">
        <w:rPr>
          <w:rFonts w:asciiTheme="minorHAnsi" w:hAnsiTheme="minorHAnsi" w:cstheme="minorHAnsi"/>
          <w:color w:val="000000" w:themeColor="text1"/>
          <w:sz w:val="22"/>
          <w:szCs w:val="22"/>
          <w:shd w:val="clear" w:color="auto" w:fill="FFFFFF"/>
        </w:rPr>
        <w:t xml:space="preserve"> słownie</w:t>
      </w:r>
      <w:r w:rsidR="00420DD2">
        <w:rPr>
          <w:rFonts w:asciiTheme="minorHAnsi" w:hAnsiTheme="minorHAnsi" w:cstheme="minorHAnsi"/>
          <w:color w:val="000000" w:themeColor="text1"/>
          <w:sz w:val="22"/>
          <w:szCs w:val="22"/>
          <w:shd w:val="clear" w:color="auto" w:fill="FFFFFF"/>
        </w:rPr>
        <w:t>:</w:t>
      </w:r>
      <w:r w:rsidR="00FB71EA">
        <w:rPr>
          <w:rFonts w:asciiTheme="minorHAnsi" w:hAnsiTheme="minorHAnsi" w:cstheme="minorHAnsi"/>
          <w:color w:val="000000" w:themeColor="text1"/>
          <w:sz w:val="22"/>
          <w:szCs w:val="22"/>
          <w:shd w:val="clear" w:color="auto" w:fill="FFFFFF"/>
        </w:rPr>
        <w:t xml:space="preserve"> </w:t>
      </w:r>
      <w:r w:rsidR="00FB71EA" w:rsidRPr="00420DD2">
        <w:rPr>
          <w:rFonts w:asciiTheme="minorHAnsi" w:hAnsiTheme="minorHAnsi" w:cstheme="minorHAnsi"/>
          <w:b/>
          <w:color w:val="000000" w:themeColor="text1"/>
          <w:sz w:val="22"/>
          <w:szCs w:val="22"/>
          <w:shd w:val="clear" w:color="auto" w:fill="FFFFFF"/>
        </w:rPr>
        <w:t>d</w:t>
      </w:r>
      <w:r w:rsidR="00BE7854">
        <w:rPr>
          <w:rFonts w:asciiTheme="minorHAnsi" w:hAnsiTheme="minorHAnsi" w:cstheme="minorHAnsi"/>
          <w:b/>
          <w:color w:val="000000" w:themeColor="text1"/>
          <w:sz w:val="22"/>
          <w:szCs w:val="22"/>
          <w:shd w:val="clear" w:color="auto" w:fill="FFFFFF"/>
        </w:rPr>
        <w:t>………………………………………………</w:t>
      </w:r>
      <w:r w:rsidR="00420DD2">
        <w:rPr>
          <w:rFonts w:asciiTheme="minorHAnsi" w:hAnsiTheme="minorHAnsi" w:cstheme="minorHAnsi"/>
          <w:color w:val="000000" w:themeColor="text1"/>
          <w:sz w:val="22"/>
          <w:szCs w:val="22"/>
          <w:shd w:val="clear" w:color="auto" w:fill="FFFFFF"/>
        </w:rPr>
        <w:t xml:space="preserve">. </w:t>
      </w:r>
      <w:r w:rsidRPr="00297622">
        <w:rPr>
          <w:rFonts w:asciiTheme="minorHAnsi" w:hAnsiTheme="minorHAnsi" w:cstheme="minorHAnsi"/>
          <w:color w:val="000000" w:themeColor="text1"/>
          <w:sz w:val="22"/>
          <w:szCs w:val="22"/>
          <w:shd w:val="clear" w:color="auto" w:fill="FFFFFF"/>
        </w:rPr>
        <w:t xml:space="preserve">Łączne wynagrodzenie za wykonanie całego przedmiotu umowy wyniesie: </w:t>
      </w:r>
      <w:r w:rsidR="00BE7854">
        <w:rPr>
          <w:rFonts w:asciiTheme="minorHAnsi" w:hAnsiTheme="minorHAnsi" w:cstheme="minorHAnsi"/>
          <w:b/>
          <w:color w:val="000000" w:themeColor="text1"/>
          <w:sz w:val="22"/>
          <w:szCs w:val="22"/>
          <w:shd w:val="clear" w:color="auto" w:fill="FFFFFF"/>
        </w:rPr>
        <w:t>…………………………………..</w:t>
      </w:r>
      <w:r w:rsidR="00420DD2">
        <w:rPr>
          <w:rFonts w:asciiTheme="minorHAnsi" w:hAnsiTheme="minorHAnsi" w:cstheme="minorHAnsi"/>
          <w:b/>
          <w:color w:val="000000" w:themeColor="text1"/>
          <w:sz w:val="22"/>
          <w:szCs w:val="22"/>
          <w:shd w:val="clear" w:color="auto" w:fill="FFFFFF"/>
        </w:rPr>
        <w:t xml:space="preserve"> </w:t>
      </w:r>
      <w:r w:rsidRPr="00297622">
        <w:rPr>
          <w:rFonts w:asciiTheme="minorHAnsi" w:hAnsiTheme="minorHAnsi" w:cstheme="minorHAnsi"/>
          <w:b/>
          <w:color w:val="000000" w:themeColor="text1"/>
          <w:sz w:val="22"/>
          <w:szCs w:val="22"/>
          <w:shd w:val="clear" w:color="auto" w:fill="FFFFFF"/>
        </w:rPr>
        <w:t>zł brutto</w:t>
      </w:r>
      <w:r w:rsidRPr="00297622">
        <w:rPr>
          <w:rFonts w:asciiTheme="minorHAnsi" w:hAnsiTheme="minorHAnsi" w:cstheme="minorHAnsi"/>
          <w:color w:val="000000" w:themeColor="text1"/>
          <w:sz w:val="22"/>
          <w:szCs w:val="22"/>
          <w:shd w:val="clear" w:color="auto" w:fill="FFFFFF"/>
        </w:rPr>
        <w:t xml:space="preserve"> słownie:</w:t>
      </w:r>
      <w:r w:rsidR="00051DA5">
        <w:rPr>
          <w:rFonts w:asciiTheme="minorHAnsi" w:hAnsiTheme="minorHAnsi" w:cstheme="minorHAnsi"/>
          <w:color w:val="000000" w:themeColor="text1"/>
          <w:sz w:val="22"/>
          <w:szCs w:val="22"/>
          <w:shd w:val="clear" w:color="auto" w:fill="FFFFFF"/>
        </w:rPr>
        <w:t xml:space="preserve"> </w:t>
      </w:r>
      <w:r w:rsidR="00BE7854">
        <w:rPr>
          <w:rFonts w:asciiTheme="minorHAnsi" w:hAnsiTheme="minorHAnsi" w:cstheme="minorHAnsi"/>
          <w:b/>
          <w:color w:val="000000" w:themeColor="text1"/>
          <w:sz w:val="22"/>
          <w:szCs w:val="22"/>
          <w:shd w:val="clear" w:color="auto" w:fill="FFFFFF"/>
        </w:rPr>
        <w:t>…………………………………………………………</w:t>
      </w:r>
    </w:p>
    <w:p w14:paraId="69F6A76F" w14:textId="5773A476" w:rsidR="00297622" w:rsidRPr="00297622" w:rsidRDefault="00297622" w:rsidP="005E23E4">
      <w:pPr>
        <w:pStyle w:val="Teksttreci50"/>
        <w:numPr>
          <w:ilvl w:val="0"/>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Wynagrodzenie stanowi cenę w rozumieniu przepisów szczególnych i zawiera wszystkie składniki ceny za wykonany przedmiot umowy.</w:t>
      </w:r>
    </w:p>
    <w:p w14:paraId="36824FC6" w14:textId="09053A40" w:rsidR="00297622" w:rsidRPr="00297622" w:rsidRDefault="00297622" w:rsidP="005E23E4">
      <w:pPr>
        <w:pStyle w:val="Teksttreci50"/>
        <w:numPr>
          <w:ilvl w:val="0"/>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 xml:space="preserve">Wynagrodzenie ryczałtowe, o którym mowa w </w:t>
      </w:r>
      <w:r w:rsidR="00804DC0" w:rsidRPr="00032FD5">
        <w:rPr>
          <w:rFonts w:asciiTheme="minorHAnsi" w:hAnsiTheme="minorHAnsi" w:cstheme="minorHAnsi"/>
          <w:color w:val="000000" w:themeColor="text1"/>
          <w:sz w:val="22"/>
          <w:szCs w:val="22"/>
          <w:shd w:val="clear" w:color="auto" w:fill="FFFFFF"/>
        </w:rPr>
        <w:t xml:space="preserve">§4 </w:t>
      </w:r>
      <w:r w:rsidR="00AB2063" w:rsidRPr="00032FD5">
        <w:rPr>
          <w:rFonts w:asciiTheme="minorHAnsi" w:hAnsiTheme="minorHAnsi" w:cstheme="minorHAnsi"/>
          <w:color w:val="000000" w:themeColor="text1"/>
          <w:sz w:val="22"/>
          <w:szCs w:val="22"/>
          <w:shd w:val="clear" w:color="auto" w:fill="FFFFFF"/>
        </w:rPr>
        <w:t xml:space="preserve">ust. </w:t>
      </w:r>
      <w:r w:rsidR="00804DC0" w:rsidRPr="00032FD5">
        <w:rPr>
          <w:rFonts w:asciiTheme="minorHAnsi" w:hAnsiTheme="minorHAnsi" w:cstheme="minorHAnsi"/>
          <w:color w:val="000000" w:themeColor="text1"/>
          <w:sz w:val="22"/>
          <w:szCs w:val="22"/>
          <w:shd w:val="clear" w:color="auto" w:fill="FFFFFF"/>
        </w:rPr>
        <w:t>1</w:t>
      </w:r>
      <w:r w:rsidRPr="00297622">
        <w:rPr>
          <w:rFonts w:asciiTheme="minorHAnsi" w:hAnsiTheme="minorHAnsi" w:cstheme="minorHAnsi"/>
          <w:color w:val="000000" w:themeColor="text1"/>
          <w:sz w:val="22"/>
          <w:szCs w:val="22"/>
          <w:shd w:val="clear" w:color="auto" w:fill="FFFFFF"/>
        </w:rPr>
        <w:t xml:space="preserve"> obejmuje wszelkie koszty i wydatki związane z prawidłową realizacją kompletnego przedmiotu umowy, w tym ryzyko Wykonawcy z tytułu oszacowania wszelkich kosztów związanych z realizacją przedmiotu umowy. Niedoszacowanie, pominięcie oraz brak rozpoznania zakresu przedmiotu umowy nie mogą być podstawą do żądania zmiany wynagrodzenia ryczałtowego określonego w ust. 1 niniejszego paragrafu.</w:t>
      </w:r>
    </w:p>
    <w:p w14:paraId="6299E394" w14:textId="35DE6516" w:rsidR="00964494" w:rsidRDefault="0048707F" w:rsidP="005E23E4">
      <w:pPr>
        <w:pStyle w:val="Teksttreci50"/>
        <w:numPr>
          <w:ilvl w:val="0"/>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48707F">
        <w:rPr>
          <w:rFonts w:asciiTheme="minorHAnsi" w:hAnsiTheme="minorHAnsi" w:cstheme="minorHAnsi"/>
          <w:b/>
          <w:bCs/>
          <w:color w:val="000000" w:themeColor="text1"/>
          <w:sz w:val="22"/>
          <w:szCs w:val="22"/>
          <w:shd w:val="clear" w:color="auto" w:fill="FFFFFF"/>
        </w:rPr>
        <w:t>Rozliczenie wynagrodzenia określonego w §</w:t>
      </w:r>
      <w:r w:rsidR="0082418E">
        <w:rPr>
          <w:rFonts w:asciiTheme="minorHAnsi" w:hAnsiTheme="minorHAnsi" w:cstheme="minorHAnsi"/>
          <w:b/>
          <w:bCs/>
          <w:color w:val="000000" w:themeColor="text1"/>
          <w:sz w:val="22"/>
          <w:szCs w:val="22"/>
          <w:shd w:val="clear" w:color="auto" w:fill="FFFFFF"/>
        </w:rPr>
        <w:t xml:space="preserve"> </w:t>
      </w:r>
      <w:r w:rsidRPr="0048707F">
        <w:rPr>
          <w:rFonts w:asciiTheme="minorHAnsi" w:hAnsiTheme="minorHAnsi" w:cstheme="minorHAnsi"/>
          <w:b/>
          <w:bCs/>
          <w:color w:val="000000" w:themeColor="text1"/>
          <w:sz w:val="22"/>
          <w:szCs w:val="22"/>
          <w:shd w:val="clear" w:color="auto" w:fill="FFFFFF"/>
        </w:rPr>
        <w:t>4 ust 1 nastąpi w trzech transzach.</w:t>
      </w:r>
      <w:r>
        <w:rPr>
          <w:rFonts w:asciiTheme="minorHAnsi" w:hAnsiTheme="minorHAnsi" w:cstheme="minorHAnsi"/>
          <w:color w:val="000000" w:themeColor="text1"/>
          <w:sz w:val="22"/>
          <w:szCs w:val="22"/>
          <w:shd w:val="clear" w:color="auto" w:fill="FFFFFF"/>
        </w:rPr>
        <w:t xml:space="preserve"> </w:t>
      </w:r>
    </w:p>
    <w:p w14:paraId="1034BC42" w14:textId="2FD8D03D" w:rsidR="00964494" w:rsidRDefault="00297622" w:rsidP="005E23E4">
      <w:pPr>
        <w:pStyle w:val="Teksttreci50"/>
        <w:numPr>
          <w:ilvl w:val="1"/>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Wykonawca wystawi pierwszą fakturę</w:t>
      </w:r>
      <w:r w:rsidRPr="00032FD5">
        <w:rPr>
          <w:rFonts w:asciiTheme="minorHAnsi" w:hAnsiTheme="minorHAnsi" w:cstheme="minorHAnsi"/>
          <w:color w:val="000000" w:themeColor="text1"/>
          <w:sz w:val="22"/>
          <w:szCs w:val="22"/>
          <w:shd w:val="clear" w:color="auto" w:fill="FFFFFF"/>
        </w:rPr>
        <w:t xml:space="preserve"> </w:t>
      </w:r>
      <w:r w:rsidRPr="00297622">
        <w:rPr>
          <w:rFonts w:asciiTheme="minorHAnsi" w:hAnsiTheme="minorHAnsi" w:cstheme="minorHAnsi"/>
          <w:color w:val="000000" w:themeColor="text1"/>
          <w:sz w:val="22"/>
          <w:szCs w:val="22"/>
          <w:shd w:val="clear" w:color="auto" w:fill="FFFFFF"/>
        </w:rPr>
        <w:t>po wykonaniu i protokolarnym odbiorze robót wykonanych zgodnie z zaakceptowanym przez Zamawiającego harmonogramem finansowo-rzeczow</w:t>
      </w:r>
      <w:r w:rsidR="001C4630">
        <w:rPr>
          <w:rFonts w:asciiTheme="minorHAnsi" w:hAnsiTheme="minorHAnsi" w:cstheme="minorHAnsi"/>
          <w:color w:val="000000" w:themeColor="text1"/>
          <w:sz w:val="22"/>
          <w:szCs w:val="22"/>
          <w:shd w:val="clear" w:color="auto" w:fill="FFFFFF"/>
        </w:rPr>
        <w:t>o-czasowym</w:t>
      </w:r>
      <w:r w:rsidR="0048707F">
        <w:rPr>
          <w:rFonts w:asciiTheme="minorHAnsi" w:hAnsiTheme="minorHAnsi" w:cstheme="minorHAnsi"/>
          <w:color w:val="000000" w:themeColor="text1"/>
          <w:sz w:val="22"/>
          <w:szCs w:val="22"/>
          <w:shd w:val="clear" w:color="auto" w:fill="FFFFFF"/>
        </w:rPr>
        <w:t xml:space="preserve"> o którym mowa w ust. 5</w:t>
      </w:r>
      <w:r w:rsidRPr="00297622">
        <w:rPr>
          <w:rFonts w:asciiTheme="minorHAnsi" w:hAnsiTheme="minorHAnsi" w:cstheme="minorHAnsi"/>
          <w:color w:val="000000" w:themeColor="text1"/>
          <w:sz w:val="22"/>
          <w:szCs w:val="22"/>
          <w:shd w:val="clear" w:color="auto" w:fill="FFFFFF"/>
        </w:rPr>
        <w:t xml:space="preserve">, stanowiących </w:t>
      </w:r>
      <w:r w:rsidR="004C4BC2">
        <w:rPr>
          <w:rFonts w:asciiTheme="minorHAnsi" w:hAnsiTheme="minorHAnsi" w:cstheme="minorHAnsi"/>
          <w:color w:val="000000" w:themeColor="text1"/>
          <w:sz w:val="22"/>
          <w:szCs w:val="22"/>
          <w:shd w:val="clear" w:color="auto" w:fill="FFFFFF"/>
        </w:rPr>
        <w:t xml:space="preserve">min. </w:t>
      </w:r>
      <w:r w:rsidRPr="00297622">
        <w:rPr>
          <w:rFonts w:asciiTheme="minorHAnsi" w:hAnsiTheme="minorHAnsi" w:cstheme="minorHAnsi"/>
          <w:color w:val="000000" w:themeColor="text1"/>
          <w:sz w:val="22"/>
          <w:szCs w:val="22"/>
          <w:shd w:val="clear" w:color="auto" w:fill="FFFFFF"/>
        </w:rPr>
        <w:t xml:space="preserve">5% </w:t>
      </w:r>
      <w:r w:rsidR="00964494">
        <w:rPr>
          <w:rFonts w:asciiTheme="minorHAnsi" w:hAnsiTheme="minorHAnsi" w:cstheme="minorHAnsi"/>
          <w:color w:val="000000" w:themeColor="text1"/>
          <w:sz w:val="22"/>
          <w:szCs w:val="22"/>
          <w:shd w:val="clear" w:color="auto" w:fill="FFFFFF"/>
        </w:rPr>
        <w:t>kwoty brutto określonej w §</w:t>
      </w:r>
      <w:r w:rsidR="0082418E">
        <w:rPr>
          <w:rFonts w:asciiTheme="minorHAnsi" w:hAnsiTheme="minorHAnsi" w:cstheme="minorHAnsi"/>
          <w:color w:val="000000" w:themeColor="text1"/>
          <w:sz w:val="22"/>
          <w:szCs w:val="22"/>
          <w:shd w:val="clear" w:color="auto" w:fill="FFFFFF"/>
        </w:rPr>
        <w:t xml:space="preserve"> </w:t>
      </w:r>
      <w:r w:rsidR="00964494">
        <w:rPr>
          <w:rFonts w:asciiTheme="minorHAnsi" w:hAnsiTheme="minorHAnsi" w:cstheme="minorHAnsi"/>
          <w:color w:val="000000" w:themeColor="text1"/>
          <w:sz w:val="22"/>
          <w:szCs w:val="22"/>
          <w:shd w:val="clear" w:color="auto" w:fill="FFFFFF"/>
        </w:rPr>
        <w:t>4 pkt 1</w:t>
      </w:r>
      <w:r w:rsidR="004C4BC2">
        <w:rPr>
          <w:rFonts w:asciiTheme="minorHAnsi" w:hAnsiTheme="minorHAnsi" w:cstheme="minorHAnsi"/>
          <w:color w:val="000000" w:themeColor="text1"/>
          <w:sz w:val="22"/>
          <w:szCs w:val="22"/>
          <w:shd w:val="clear" w:color="auto" w:fill="FFFFFF"/>
        </w:rPr>
        <w:t>,</w:t>
      </w:r>
      <w:r w:rsidRPr="00297622">
        <w:rPr>
          <w:rFonts w:asciiTheme="minorHAnsi" w:hAnsiTheme="minorHAnsi" w:cstheme="minorHAnsi"/>
          <w:color w:val="000000" w:themeColor="text1"/>
          <w:sz w:val="22"/>
          <w:szCs w:val="22"/>
          <w:shd w:val="clear" w:color="auto" w:fill="FFFFFF"/>
        </w:rPr>
        <w:t xml:space="preserve"> </w:t>
      </w:r>
      <w:r w:rsidRPr="004C4BC2">
        <w:rPr>
          <w:rFonts w:asciiTheme="minorHAnsi" w:hAnsiTheme="minorHAnsi" w:cstheme="minorHAnsi"/>
          <w:color w:val="000000" w:themeColor="text1"/>
          <w:sz w:val="22"/>
          <w:szCs w:val="22"/>
          <w:u w:val="single"/>
          <w:shd w:val="clear" w:color="auto" w:fill="FFFFFF"/>
        </w:rPr>
        <w:t>stanowiących wkład własny Zamawiającego</w:t>
      </w:r>
      <w:r w:rsidRPr="00297622">
        <w:rPr>
          <w:rFonts w:asciiTheme="minorHAnsi" w:hAnsiTheme="minorHAnsi" w:cstheme="minorHAnsi"/>
          <w:color w:val="000000" w:themeColor="text1"/>
          <w:sz w:val="22"/>
          <w:szCs w:val="22"/>
          <w:shd w:val="clear" w:color="auto" w:fill="FFFFFF"/>
        </w:rPr>
        <w:t xml:space="preserve"> określonych we wstępnej promesie Polski Ład. </w:t>
      </w:r>
    </w:p>
    <w:p w14:paraId="389A6EB1" w14:textId="77777777" w:rsidR="00964494" w:rsidRDefault="00297622" w:rsidP="005E23E4">
      <w:pPr>
        <w:pStyle w:val="Teksttreci50"/>
        <w:numPr>
          <w:ilvl w:val="1"/>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Druga faktura (</w:t>
      </w:r>
      <w:r w:rsidRPr="00817CBB">
        <w:rPr>
          <w:rFonts w:asciiTheme="minorHAnsi" w:hAnsiTheme="minorHAnsi" w:cstheme="minorHAnsi"/>
          <w:color w:val="000000" w:themeColor="text1"/>
          <w:sz w:val="22"/>
          <w:szCs w:val="22"/>
          <w:shd w:val="clear" w:color="auto" w:fill="FFFFFF"/>
        </w:rPr>
        <w:t>środki pochodzące z promesy)</w:t>
      </w:r>
      <w:r w:rsidRPr="00297622">
        <w:rPr>
          <w:rFonts w:asciiTheme="minorHAnsi" w:hAnsiTheme="minorHAnsi" w:cstheme="minorHAnsi"/>
          <w:color w:val="000000" w:themeColor="text1"/>
          <w:sz w:val="22"/>
          <w:szCs w:val="22"/>
          <w:shd w:val="clear" w:color="auto" w:fill="FFFFFF"/>
        </w:rPr>
        <w:t xml:space="preserve">  w wysokości do 50% środków pochodzących z programu Polski Ład po wykonaniu i protokolarnym odbiorze wydzielonego etapu prac zgodnie z zaakceptowanym przez Zamawiającego harmonogramem </w:t>
      </w:r>
      <w:r w:rsidR="001C4630" w:rsidRPr="00297622">
        <w:rPr>
          <w:rFonts w:asciiTheme="minorHAnsi" w:hAnsiTheme="minorHAnsi" w:cstheme="minorHAnsi"/>
          <w:color w:val="000000" w:themeColor="text1"/>
          <w:sz w:val="22"/>
          <w:szCs w:val="22"/>
          <w:shd w:val="clear" w:color="auto" w:fill="FFFFFF"/>
        </w:rPr>
        <w:t>finansowo-rzeczow</w:t>
      </w:r>
      <w:r w:rsidR="001C4630">
        <w:rPr>
          <w:rFonts w:asciiTheme="minorHAnsi" w:hAnsiTheme="minorHAnsi" w:cstheme="minorHAnsi"/>
          <w:color w:val="000000" w:themeColor="text1"/>
          <w:sz w:val="22"/>
          <w:szCs w:val="22"/>
          <w:shd w:val="clear" w:color="auto" w:fill="FFFFFF"/>
        </w:rPr>
        <w:t>o-czasowym</w:t>
      </w:r>
      <w:r w:rsidRPr="00297622">
        <w:rPr>
          <w:rFonts w:asciiTheme="minorHAnsi" w:hAnsiTheme="minorHAnsi" w:cstheme="minorHAnsi"/>
          <w:color w:val="000000" w:themeColor="text1"/>
          <w:sz w:val="22"/>
          <w:szCs w:val="22"/>
          <w:shd w:val="clear" w:color="auto" w:fill="FFFFFF"/>
        </w:rPr>
        <w:t xml:space="preserve">. </w:t>
      </w:r>
    </w:p>
    <w:p w14:paraId="403B41D6" w14:textId="5226E134" w:rsidR="00297622" w:rsidRPr="00297622" w:rsidRDefault="00297622" w:rsidP="005E23E4">
      <w:pPr>
        <w:pStyle w:val="Teksttreci50"/>
        <w:numPr>
          <w:ilvl w:val="1"/>
          <w:numId w:val="28"/>
        </w:numPr>
        <w:tabs>
          <w:tab w:val="left" w:pos="567"/>
        </w:tabs>
        <w:spacing w:before="20" w:after="20" w:line="276" w:lineRule="auto"/>
        <w:rPr>
          <w:rFonts w:asciiTheme="minorHAnsi" w:hAnsiTheme="minorHAnsi" w:cstheme="minorHAnsi"/>
          <w:color w:val="000000" w:themeColor="text1"/>
          <w:sz w:val="22"/>
          <w:szCs w:val="22"/>
          <w:shd w:val="clear" w:color="auto" w:fill="FFFFFF"/>
        </w:rPr>
      </w:pPr>
      <w:r w:rsidRPr="00297622">
        <w:rPr>
          <w:rFonts w:asciiTheme="minorHAnsi" w:hAnsiTheme="minorHAnsi" w:cstheme="minorHAnsi"/>
          <w:color w:val="000000" w:themeColor="text1"/>
          <w:sz w:val="22"/>
          <w:szCs w:val="22"/>
          <w:shd w:val="clear" w:color="auto" w:fill="FFFFFF"/>
        </w:rPr>
        <w:t>Trzecia faktura - końcowa (środki pochodzące z promesy) w wysokości pozostałej do zapłaty kwoty wynagrodzenia płatna po wykonaniu i protokolarnym odbiorze robót.</w:t>
      </w:r>
    </w:p>
    <w:p w14:paraId="372D8BAD" w14:textId="404E6990" w:rsidR="0048707F" w:rsidRPr="0048707F"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sz w:val="22"/>
          <w:szCs w:val="22"/>
        </w:rPr>
      </w:pPr>
      <w:r w:rsidRPr="001C4630">
        <w:rPr>
          <w:rFonts w:asciiTheme="minorHAnsi" w:eastAsia="Times New Roman" w:hAnsiTheme="minorHAnsi" w:cstheme="minorHAnsi"/>
          <w:b/>
          <w:bCs/>
          <w:sz w:val="22"/>
          <w:szCs w:val="22"/>
        </w:rPr>
        <w:t>Wykonawca jest zobowiązany opracować</w:t>
      </w:r>
      <w:r w:rsidR="00390D23" w:rsidRPr="001C4630">
        <w:rPr>
          <w:rFonts w:asciiTheme="minorHAnsi" w:eastAsia="Times New Roman" w:hAnsiTheme="minorHAnsi" w:cstheme="minorHAnsi"/>
          <w:b/>
          <w:bCs/>
          <w:sz w:val="22"/>
          <w:szCs w:val="22"/>
        </w:rPr>
        <w:t xml:space="preserve"> i </w:t>
      </w:r>
      <w:r w:rsidRPr="001C4630">
        <w:rPr>
          <w:rFonts w:asciiTheme="minorHAnsi" w:eastAsia="Times New Roman" w:hAnsiTheme="minorHAnsi" w:cstheme="minorHAnsi"/>
          <w:b/>
          <w:bCs/>
          <w:sz w:val="22"/>
          <w:szCs w:val="22"/>
        </w:rPr>
        <w:t xml:space="preserve">uzgodnić z Zamawiającym </w:t>
      </w:r>
      <w:r w:rsidR="00390D23" w:rsidRPr="001C4630">
        <w:rPr>
          <w:rFonts w:asciiTheme="minorHAnsi" w:eastAsia="Times New Roman" w:hAnsiTheme="minorHAnsi" w:cstheme="minorHAnsi"/>
          <w:b/>
          <w:bCs/>
          <w:sz w:val="22"/>
          <w:szCs w:val="22"/>
        </w:rPr>
        <w:t xml:space="preserve">harmonogram </w:t>
      </w:r>
      <w:r w:rsidR="001C4630" w:rsidRPr="00297622">
        <w:rPr>
          <w:rFonts w:asciiTheme="minorHAnsi" w:hAnsiTheme="minorHAnsi" w:cstheme="minorHAnsi"/>
          <w:b/>
          <w:bCs/>
          <w:color w:val="000000" w:themeColor="text1"/>
          <w:sz w:val="22"/>
          <w:szCs w:val="22"/>
          <w:shd w:val="clear" w:color="auto" w:fill="FFFFFF"/>
        </w:rPr>
        <w:t>finansowo-rzeczow</w:t>
      </w:r>
      <w:r w:rsidR="001C4630" w:rsidRPr="001C4630">
        <w:rPr>
          <w:rFonts w:asciiTheme="minorHAnsi" w:hAnsiTheme="minorHAnsi" w:cstheme="minorHAnsi"/>
          <w:b/>
          <w:bCs/>
          <w:color w:val="000000" w:themeColor="text1"/>
          <w:sz w:val="22"/>
          <w:szCs w:val="22"/>
          <w:shd w:val="clear" w:color="auto" w:fill="FFFFFF"/>
        </w:rPr>
        <w:t xml:space="preserve">o-czasowy </w:t>
      </w:r>
      <w:r w:rsidRPr="001C4630">
        <w:rPr>
          <w:rFonts w:asciiTheme="minorHAnsi" w:eastAsia="Times New Roman" w:hAnsiTheme="minorHAnsi" w:cstheme="minorHAnsi"/>
          <w:b/>
          <w:bCs/>
          <w:sz w:val="22"/>
          <w:szCs w:val="22"/>
        </w:rPr>
        <w:t>i przedłożyć</w:t>
      </w:r>
      <w:r w:rsidRPr="0048707F">
        <w:rPr>
          <w:rFonts w:asciiTheme="minorHAnsi" w:eastAsia="Times New Roman" w:hAnsiTheme="minorHAnsi" w:cstheme="minorHAnsi"/>
          <w:b/>
          <w:bCs/>
          <w:sz w:val="22"/>
          <w:szCs w:val="22"/>
        </w:rPr>
        <w:t xml:space="preserve"> </w:t>
      </w:r>
      <w:r w:rsidR="00390D23" w:rsidRPr="0048707F">
        <w:rPr>
          <w:rFonts w:asciiTheme="minorHAnsi" w:eastAsia="Times New Roman" w:hAnsiTheme="minorHAnsi" w:cstheme="minorHAnsi"/>
          <w:b/>
          <w:bCs/>
          <w:sz w:val="22"/>
          <w:szCs w:val="22"/>
        </w:rPr>
        <w:t xml:space="preserve">go </w:t>
      </w:r>
      <w:r w:rsidRPr="0048707F">
        <w:rPr>
          <w:rFonts w:asciiTheme="minorHAnsi" w:eastAsia="Times New Roman" w:hAnsiTheme="minorHAnsi" w:cstheme="minorHAnsi"/>
          <w:b/>
          <w:bCs/>
          <w:sz w:val="22"/>
          <w:szCs w:val="22"/>
        </w:rPr>
        <w:t>najpóźniej w dniu podpisania umowy</w:t>
      </w:r>
      <w:r w:rsidR="00390D23" w:rsidRPr="00032FD5">
        <w:rPr>
          <w:rFonts w:asciiTheme="minorHAnsi" w:eastAsia="Times New Roman" w:hAnsiTheme="minorHAnsi" w:cstheme="minorHAnsi"/>
          <w:sz w:val="22"/>
          <w:szCs w:val="22"/>
        </w:rPr>
        <w:t>. Harmonogram winien</w:t>
      </w:r>
      <w:r w:rsidRPr="00032FD5">
        <w:rPr>
          <w:rFonts w:asciiTheme="minorHAnsi" w:eastAsia="Times New Roman" w:hAnsiTheme="minorHAnsi" w:cstheme="minorHAnsi"/>
          <w:sz w:val="22"/>
          <w:szCs w:val="22"/>
        </w:rPr>
        <w:t xml:space="preserve"> </w:t>
      </w:r>
      <w:r w:rsidR="00390D23" w:rsidRPr="00032FD5">
        <w:rPr>
          <w:rFonts w:asciiTheme="minorHAnsi" w:eastAsia="Times New Roman" w:hAnsiTheme="minorHAnsi" w:cstheme="minorHAnsi"/>
          <w:sz w:val="22"/>
          <w:szCs w:val="22"/>
        </w:rPr>
        <w:t xml:space="preserve">zawierać </w:t>
      </w:r>
      <w:r w:rsidR="00964494" w:rsidRPr="00964494">
        <w:rPr>
          <w:rFonts w:asciiTheme="minorHAnsi" w:eastAsia="Times New Roman" w:hAnsiTheme="minorHAnsi" w:cstheme="minorHAnsi"/>
          <w:sz w:val="22"/>
          <w:szCs w:val="22"/>
          <w:u w:val="single"/>
        </w:rPr>
        <w:t>co najmniej</w:t>
      </w:r>
      <w:r w:rsidR="00964494">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wydzielone etapy inwestycji realizacji robót</w:t>
      </w:r>
      <w:r w:rsidR="00804DC0" w:rsidRPr="00032FD5">
        <w:rPr>
          <w:rFonts w:asciiTheme="minorHAnsi" w:eastAsia="Times New Roman" w:hAnsiTheme="minorHAnsi" w:cstheme="minorHAnsi"/>
          <w:sz w:val="22"/>
          <w:szCs w:val="22"/>
        </w:rPr>
        <w:t>, o których mowa w §</w:t>
      </w:r>
      <w:r w:rsidR="0088338F">
        <w:rPr>
          <w:rFonts w:asciiTheme="minorHAnsi" w:eastAsia="Times New Roman" w:hAnsiTheme="minorHAnsi" w:cstheme="minorHAnsi"/>
          <w:sz w:val="22"/>
          <w:szCs w:val="22"/>
        </w:rPr>
        <w:t xml:space="preserve"> </w:t>
      </w:r>
      <w:r w:rsidR="00804DC0" w:rsidRPr="00032FD5">
        <w:rPr>
          <w:rFonts w:asciiTheme="minorHAnsi" w:eastAsia="Times New Roman" w:hAnsiTheme="minorHAnsi" w:cstheme="minorHAnsi"/>
          <w:sz w:val="22"/>
          <w:szCs w:val="22"/>
        </w:rPr>
        <w:t xml:space="preserve">2 </w:t>
      </w:r>
      <w:r w:rsidR="00AB2063" w:rsidRPr="00032FD5">
        <w:rPr>
          <w:rFonts w:asciiTheme="minorHAnsi" w:eastAsia="Times New Roman" w:hAnsiTheme="minorHAnsi" w:cstheme="minorHAnsi"/>
          <w:sz w:val="22"/>
          <w:szCs w:val="22"/>
        </w:rPr>
        <w:t>ust</w:t>
      </w:r>
      <w:r w:rsidR="00804DC0" w:rsidRPr="00032FD5">
        <w:rPr>
          <w:rFonts w:asciiTheme="minorHAnsi" w:eastAsia="Times New Roman" w:hAnsiTheme="minorHAnsi" w:cstheme="minorHAnsi"/>
          <w:sz w:val="22"/>
          <w:szCs w:val="22"/>
        </w:rPr>
        <w:t xml:space="preserve"> 1</w:t>
      </w:r>
      <w:r w:rsidR="00964494">
        <w:rPr>
          <w:rFonts w:asciiTheme="minorHAnsi" w:eastAsia="Times New Roman" w:hAnsiTheme="minorHAnsi" w:cstheme="minorHAnsi"/>
          <w:color w:val="000000" w:themeColor="text1"/>
          <w:sz w:val="22"/>
          <w:szCs w:val="22"/>
        </w:rPr>
        <w:t xml:space="preserve"> wraz z podanymi wartościami netto i brutto poszczególnych elementów. </w:t>
      </w:r>
      <w:r w:rsidR="00AD2D1A" w:rsidRPr="00B45A72">
        <w:rPr>
          <w:rFonts w:asciiTheme="minorHAnsi" w:eastAsia="Times New Roman" w:hAnsiTheme="minorHAnsi" w:cstheme="minorHAnsi"/>
          <w:b/>
          <w:bCs/>
          <w:sz w:val="22"/>
          <w:szCs w:val="22"/>
        </w:rPr>
        <w:t>Zaleca się</w:t>
      </w:r>
      <w:r w:rsidR="00AD2D1A" w:rsidRPr="00032FD5">
        <w:rPr>
          <w:rFonts w:asciiTheme="minorHAnsi" w:eastAsia="Times New Roman" w:hAnsiTheme="minorHAnsi" w:cstheme="minorHAnsi"/>
          <w:sz w:val="22"/>
          <w:szCs w:val="22"/>
        </w:rPr>
        <w:t>, aby p</w:t>
      </w:r>
      <w:r w:rsidRPr="00032FD5">
        <w:rPr>
          <w:rFonts w:asciiTheme="minorHAnsi" w:eastAsia="Times New Roman" w:hAnsiTheme="minorHAnsi" w:cstheme="minorHAnsi"/>
          <w:sz w:val="22"/>
          <w:szCs w:val="22"/>
        </w:rPr>
        <w:t xml:space="preserve">oszczególne elementy robót ujęte w harmonogramie </w:t>
      </w:r>
      <w:r w:rsidR="00AD2D1A" w:rsidRPr="00032FD5">
        <w:rPr>
          <w:rFonts w:asciiTheme="minorHAnsi" w:eastAsia="Times New Roman" w:hAnsiTheme="minorHAnsi" w:cstheme="minorHAnsi"/>
          <w:sz w:val="22"/>
          <w:szCs w:val="22"/>
        </w:rPr>
        <w:t>stanowiły</w:t>
      </w:r>
      <w:r w:rsidRPr="00032FD5">
        <w:rPr>
          <w:rFonts w:asciiTheme="minorHAnsi" w:eastAsia="Times New Roman" w:hAnsiTheme="minorHAnsi" w:cstheme="minorHAnsi"/>
          <w:sz w:val="22"/>
          <w:szCs w:val="22"/>
        </w:rPr>
        <w:t xml:space="preserve"> całościowo osobne elementy nadające się do </w:t>
      </w:r>
      <w:r w:rsidRPr="00032FD5">
        <w:rPr>
          <w:rFonts w:asciiTheme="minorHAnsi" w:eastAsia="Times New Roman" w:hAnsiTheme="minorHAnsi" w:cstheme="minorHAnsi"/>
          <w:sz w:val="22"/>
          <w:szCs w:val="22"/>
        </w:rPr>
        <w:lastRenderedPageBreak/>
        <w:t>odbioru częścioweg</w:t>
      </w:r>
      <w:r w:rsidR="0048707F">
        <w:rPr>
          <w:rFonts w:asciiTheme="minorHAnsi" w:eastAsia="Times New Roman" w:hAnsiTheme="minorHAnsi" w:cstheme="minorHAnsi"/>
          <w:sz w:val="22"/>
          <w:szCs w:val="22"/>
        </w:rPr>
        <w:t xml:space="preserve">o oraz </w:t>
      </w:r>
      <w:r w:rsidR="0048707F" w:rsidRPr="00817CBB">
        <w:rPr>
          <w:rFonts w:asciiTheme="minorHAnsi" w:eastAsia="Times New Roman" w:hAnsiTheme="minorHAnsi" w:cstheme="minorHAnsi"/>
          <w:b/>
          <w:bCs/>
          <w:sz w:val="22"/>
          <w:szCs w:val="22"/>
        </w:rPr>
        <w:t xml:space="preserve">aby podział wykonywanych zadań umożliwiał odbiory częściowe w celu dokonania płatności zgodnie z </w:t>
      </w:r>
      <w:r w:rsidR="009424B6" w:rsidRPr="00817CBB">
        <w:rPr>
          <w:rFonts w:asciiTheme="minorHAnsi" w:eastAsia="Times New Roman" w:hAnsiTheme="minorHAnsi" w:cstheme="minorHAnsi"/>
          <w:b/>
          <w:bCs/>
          <w:sz w:val="22"/>
          <w:szCs w:val="22"/>
        </w:rPr>
        <w:t>zasadami finansowania środkami Rządowego Funduszu Polski Ład: Program Inwestycji Strategicznych</w:t>
      </w:r>
      <w:r w:rsidR="00B45A72" w:rsidRPr="00817CBB">
        <w:rPr>
          <w:rFonts w:asciiTheme="minorHAnsi" w:eastAsia="Times New Roman" w:hAnsiTheme="minorHAnsi" w:cstheme="minorHAnsi"/>
          <w:b/>
          <w:bCs/>
          <w:sz w:val="22"/>
          <w:szCs w:val="22"/>
        </w:rPr>
        <w:t xml:space="preserve"> (3 transze płatności).</w:t>
      </w:r>
    </w:p>
    <w:p w14:paraId="49B81E8E" w14:textId="749DA972" w:rsidR="005B6F0A"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 xml:space="preserve"> Zadanie dofinansowane jest ze środków Rządowego Funduszu Polski Ład: Program Inwestycji Strategicznych - zgodnie z zasadami finansowania Programu wypłat wynagrodzenia może nastąpić tylko w </w:t>
      </w:r>
      <w:r w:rsidR="009F5D97" w:rsidRPr="00032FD5">
        <w:rPr>
          <w:rFonts w:asciiTheme="minorHAnsi" w:eastAsia="Times New Roman" w:hAnsiTheme="minorHAnsi" w:cstheme="minorHAnsi"/>
          <w:sz w:val="22"/>
          <w:szCs w:val="22"/>
        </w:rPr>
        <w:t xml:space="preserve">trzech </w:t>
      </w:r>
      <w:r w:rsidRPr="00032FD5">
        <w:rPr>
          <w:rFonts w:asciiTheme="minorHAnsi" w:eastAsia="Times New Roman" w:hAnsiTheme="minorHAnsi" w:cstheme="minorHAnsi"/>
          <w:sz w:val="22"/>
          <w:szCs w:val="22"/>
        </w:rPr>
        <w:t>transzach.</w:t>
      </w:r>
    </w:p>
    <w:p w14:paraId="175039D9" w14:textId="60EAB13F" w:rsidR="00804DC0" w:rsidRPr="00032FD5" w:rsidRDefault="008A6384"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color w:val="auto"/>
          <w:sz w:val="22"/>
          <w:szCs w:val="22"/>
        </w:rPr>
        <w:t xml:space="preserve"> </w:t>
      </w:r>
      <w:r w:rsidR="003A7D49" w:rsidRPr="00032FD5">
        <w:rPr>
          <w:rFonts w:asciiTheme="minorHAnsi" w:eastAsia="Times New Roman" w:hAnsiTheme="minorHAnsi" w:cstheme="minorHAnsi"/>
          <w:color w:val="auto"/>
          <w:sz w:val="22"/>
          <w:szCs w:val="22"/>
        </w:rPr>
        <w:t>Zamawiający</w:t>
      </w:r>
      <w:r w:rsidR="003A7D49" w:rsidRPr="00032FD5">
        <w:rPr>
          <w:rFonts w:asciiTheme="minorHAnsi" w:hAnsiTheme="minorHAnsi" w:cstheme="minorHAnsi"/>
          <w:color w:val="auto"/>
          <w:sz w:val="22"/>
          <w:szCs w:val="22"/>
        </w:rPr>
        <w:t xml:space="preserve"> </w:t>
      </w:r>
      <w:r w:rsidR="007129E5" w:rsidRPr="00032FD5">
        <w:rPr>
          <w:rFonts w:asciiTheme="minorHAnsi" w:hAnsiTheme="minorHAnsi" w:cstheme="minorHAnsi"/>
          <w:color w:val="auto"/>
          <w:sz w:val="22"/>
          <w:szCs w:val="22"/>
        </w:rPr>
        <w:t xml:space="preserve">na przedmiotowe zadanie otrzymał dofinansowanie w wysokości 95% </w:t>
      </w:r>
      <w:r w:rsidR="00986FE0">
        <w:rPr>
          <w:rFonts w:asciiTheme="minorHAnsi" w:hAnsiTheme="minorHAnsi" w:cstheme="minorHAnsi"/>
          <w:color w:val="auto"/>
          <w:sz w:val="22"/>
          <w:szCs w:val="22"/>
        </w:rPr>
        <w:t>szacunkowej wartości inwestycji z etapu składania wniosku o dofinansowanie</w:t>
      </w:r>
      <w:r w:rsidR="007129E5" w:rsidRPr="00032FD5">
        <w:rPr>
          <w:rFonts w:asciiTheme="minorHAnsi" w:hAnsiTheme="minorHAnsi" w:cstheme="minorHAnsi"/>
          <w:color w:val="auto"/>
          <w:sz w:val="22"/>
          <w:szCs w:val="22"/>
        </w:rPr>
        <w:t xml:space="preserve">. Wkład własny </w:t>
      </w:r>
      <w:r w:rsidR="003A7D49" w:rsidRPr="00032FD5">
        <w:rPr>
          <w:rFonts w:asciiTheme="minorHAnsi" w:hAnsiTheme="minorHAnsi" w:cstheme="minorHAnsi"/>
          <w:color w:val="auto"/>
          <w:sz w:val="22"/>
          <w:szCs w:val="22"/>
        </w:rPr>
        <w:t xml:space="preserve">Zamawiającego </w:t>
      </w:r>
      <w:r w:rsidR="007129E5" w:rsidRPr="00032FD5">
        <w:rPr>
          <w:rFonts w:asciiTheme="minorHAnsi" w:hAnsiTheme="minorHAnsi" w:cstheme="minorHAnsi"/>
          <w:color w:val="auto"/>
          <w:sz w:val="22"/>
          <w:szCs w:val="22"/>
        </w:rPr>
        <w:t xml:space="preserve">stanowi zatem 5% wartości zadania. Instytucja pośrednicząca przy rozliczeniu dofinansowania (Bank Gospodarstwa Krajowego) wymaga, aby w pierwszej kolejności </w:t>
      </w:r>
      <w:r w:rsidR="003A7D49" w:rsidRPr="00032FD5">
        <w:rPr>
          <w:rFonts w:asciiTheme="minorHAnsi" w:hAnsiTheme="minorHAnsi" w:cstheme="minorHAnsi"/>
          <w:color w:val="auto"/>
          <w:sz w:val="22"/>
          <w:szCs w:val="22"/>
        </w:rPr>
        <w:t xml:space="preserve">Zamawiający </w:t>
      </w:r>
      <w:r w:rsidR="007129E5" w:rsidRPr="00032FD5">
        <w:rPr>
          <w:rFonts w:asciiTheme="minorHAnsi" w:hAnsiTheme="minorHAnsi" w:cstheme="minorHAnsi"/>
          <w:color w:val="auto"/>
          <w:sz w:val="22"/>
          <w:szCs w:val="22"/>
        </w:rPr>
        <w:t xml:space="preserve">zapłacił za wykonanie zadania wartość wkładu własnego. </w:t>
      </w:r>
    </w:p>
    <w:p w14:paraId="6FB8BD96" w14:textId="1A9EDB72" w:rsidR="00804DC0"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Harmonogram </w:t>
      </w:r>
      <w:r w:rsidR="001C4630" w:rsidRPr="00297622">
        <w:rPr>
          <w:rFonts w:asciiTheme="minorHAnsi" w:hAnsiTheme="minorHAnsi" w:cstheme="minorHAnsi"/>
          <w:color w:val="000000" w:themeColor="text1"/>
          <w:sz w:val="22"/>
          <w:szCs w:val="22"/>
          <w:shd w:val="clear" w:color="auto" w:fill="FFFFFF"/>
        </w:rPr>
        <w:t>finansowo-rzeczow</w:t>
      </w:r>
      <w:r w:rsidR="001C4630">
        <w:rPr>
          <w:rFonts w:asciiTheme="minorHAnsi" w:hAnsiTheme="minorHAnsi" w:cstheme="minorHAnsi"/>
          <w:color w:val="000000" w:themeColor="text1"/>
          <w:sz w:val="22"/>
          <w:szCs w:val="22"/>
          <w:shd w:val="clear" w:color="auto" w:fill="FFFFFF"/>
        </w:rPr>
        <w:t>o-czasowy</w:t>
      </w:r>
      <w:r w:rsidRPr="00032FD5">
        <w:rPr>
          <w:rFonts w:asciiTheme="minorHAnsi" w:eastAsia="Times New Roman" w:hAnsiTheme="minorHAnsi" w:cstheme="minorHAnsi"/>
          <w:sz w:val="22"/>
          <w:szCs w:val="22"/>
        </w:rPr>
        <w:t xml:space="preserve">, powinien uwzględniać podział wynagrodzenia na </w:t>
      </w:r>
      <w:r w:rsidR="002243FE" w:rsidRPr="00032FD5">
        <w:rPr>
          <w:rFonts w:asciiTheme="minorHAnsi" w:eastAsia="Times New Roman" w:hAnsiTheme="minorHAnsi" w:cstheme="minorHAnsi"/>
          <w:sz w:val="22"/>
          <w:szCs w:val="22"/>
        </w:rPr>
        <w:t>trzy</w:t>
      </w:r>
      <w:r w:rsidRPr="00032FD5">
        <w:rPr>
          <w:rFonts w:asciiTheme="minorHAnsi" w:eastAsia="Times New Roman" w:hAnsiTheme="minorHAnsi" w:cstheme="minorHAnsi"/>
          <w:sz w:val="22"/>
          <w:szCs w:val="22"/>
        </w:rPr>
        <w:t xml:space="preserve"> etapy w sposób określony powyżej.</w:t>
      </w:r>
    </w:p>
    <w:p w14:paraId="2896C420" w14:textId="11CCE43E" w:rsidR="00804DC0" w:rsidRPr="00032FD5" w:rsidRDefault="007129E5" w:rsidP="00414CF5">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Programu Inwestycji Strategicznych dostępnymi na stronie internetowej </w:t>
      </w:r>
      <w:r w:rsidR="00414CF5" w:rsidRPr="00414CF5">
        <w:rPr>
          <w:rStyle w:val="czeinternetowe"/>
          <w:rFonts w:asciiTheme="minorHAnsi" w:eastAsia="Times New Roman" w:hAnsiTheme="minorHAnsi" w:cstheme="minorHAnsi"/>
          <w:sz w:val="22"/>
          <w:szCs w:val="22"/>
        </w:rPr>
        <w:t>https://www.bgk.pl/polski-lad/edycja-druga/#c21554.</w:t>
      </w:r>
    </w:p>
    <w:p w14:paraId="02D158DE" w14:textId="2021048B" w:rsidR="00804DC0"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Wykonawca oświadcza, że zapoznał się z dokumentami </w:t>
      </w:r>
      <w:r w:rsidRPr="00032FD5">
        <w:rPr>
          <w:rFonts w:asciiTheme="minorHAnsi" w:eastAsia="Times New Roman" w:hAnsiTheme="minorHAnsi" w:cstheme="minorHAnsi"/>
          <w:color w:val="000000" w:themeColor="text1"/>
          <w:sz w:val="22"/>
          <w:szCs w:val="22"/>
        </w:rPr>
        <w:t xml:space="preserve">wymienionymi </w:t>
      </w:r>
      <w:r w:rsidR="00804DC0" w:rsidRPr="00032FD5">
        <w:rPr>
          <w:rFonts w:asciiTheme="minorHAnsi" w:eastAsia="Times New Roman" w:hAnsiTheme="minorHAnsi" w:cstheme="minorHAnsi"/>
          <w:color w:val="000000" w:themeColor="text1"/>
          <w:sz w:val="22"/>
          <w:szCs w:val="22"/>
        </w:rPr>
        <w:t>§</w:t>
      </w:r>
      <w:r w:rsidR="009B0EF9">
        <w:rPr>
          <w:rFonts w:asciiTheme="minorHAnsi" w:eastAsia="Times New Roman" w:hAnsiTheme="minorHAnsi" w:cstheme="minorHAnsi"/>
          <w:color w:val="000000" w:themeColor="text1"/>
          <w:sz w:val="22"/>
          <w:szCs w:val="22"/>
        </w:rPr>
        <w:t xml:space="preserve"> </w:t>
      </w:r>
      <w:r w:rsidR="00804DC0" w:rsidRPr="00032FD5">
        <w:rPr>
          <w:rFonts w:asciiTheme="minorHAnsi" w:eastAsia="Times New Roman" w:hAnsiTheme="minorHAnsi" w:cstheme="minorHAnsi"/>
          <w:color w:val="000000" w:themeColor="text1"/>
          <w:sz w:val="22"/>
          <w:szCs w:val="22"/>
        </w:rPr>
        <w:t xml:space="preserve">4 </w:t>
      </w:r>
      <w:r w:rsidR="00AB2063" w:rsidRPr="00032FD5">
        <w:rPr>
          <w:rFonts w:asciiTheme="minorHAnsi" w:eastAsia="Times New Roman" w:hAnsiTheme="minorHAnsi" w:cstheme="minorHAnsi"/>
          <w:color w:val="000000" w:themeColor="text1"/>
          <w:sz w:val="22"/>
          <w:szCs w:val="22"/>
        </w:rPr>
        <w:t>ust.</w:t>
      </w:r>
      <w:r w:rsidR="00804DC0" w:rsidRPr="00032FD5">
        <w:rPr>
          <w:rFonts w:asciiTheme="minorHAnsi" w:eastAsia="Times New Roman" w:hAnsiTheme="minorHAnsi" w:cstheme="minorHAnsi"/>
          <w:color w:val="000000" w:themeColor="text1"/>
          <w:sz w:val="22"/>
          <w:szCs w:val="22"/>
        </w:rPr>
        <w:t xml:space="preserve"> 9</w:t>
      </w:r>
      <w:r w:rsidR="009F5D97" w:rsidRPr="00032FD5">
        <w:rPr>
          <w:rFonts w:asciiTheme="minorHAnsi" w:eastAsia="Times New Roman" w:hAnsiTheme="minorHAnsi" w:cstheme="minorHAnsi"/>
          <w:color w:val="000000" w:themeColor="text1"/>
          <w:sz w:val="22"/>
          <w:szCs w:val="22"/>
        </w:rPr>
        <w:t xml:space="preserve"> </w:t>
      </w:r>
      <w:r w:rsidRPr="00032FD5">
        <w:rPr>
          <w:rFonts w:asciiTheme="minorHAnsi" w:eastAsia="Times New Roman" w:hAnsiTheme="minorHAnsi" w:cstheme="minorHAnsi"/>
          <w:sz w:val="22"/>
          <w:szCs w:val="22"/>
        </w:rPr>
        <w:t>w zakresie niezbędnym do prawidłowej realizacji umowy. Zamawiający będzie zobowiązany do stosowania postanowień tych dokumentów w brzmieniu aktualnym na dzień dokonywania danej czynności związanej z realizacją Umowy.</w:t>
      </w:r>
    </w:p>
    <w:p w14:paraId="0113A522" w14:textId="3E7D2D83"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Zamawiający zastrzega, że zasady wypłaty wynagrodzenia Wykonawcy przyjęte w niniejszej umowie są zgodne z zasadami wypłaty dofinansowania wskazanymi we wstępnej promesie </w:t>
      </w:r>
      <w:r w:rsidR="00551C25"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 xml:space="preserve">w ramach Programu, o którym </w:t>
      </w:r>
      <w:r w:rsidRPr="00032FD5">
        <w:rPr>
          <w:rFonts w:asciiTheme="minorHAnsi" w:eastAsia="Times New Roman" w:hAnsiTheme="minorHAnsi" w:cstheme="minorHAnsi"/>
          <w:color w:val="000000" w:themeColor="text1"/>
          <w:sz w:val="22"/>
          <w:szCs w:val="22"/>
        </w:rPr>
        <w:t>mowa w</w:t>
      </w:r>
      <w:r w:rsidR="00804DC0" w:rsidRPr="00032FD5">
        <w:rPr>
          <w:rFonts w:asciiTheme="minorHAnsi" w:eastAsia="Times New Roman" w:hAnsiTheme="minorHAnsi" w:cstheme="minorHAnsi"/>
          <w:color w:val="000000" w:themeColor="text1"/>
          <w:sz w:val="22"/>
          <w:szCs w:val="22"/>
        </w:rPr>
        <w:t xml:space="preserve"> §</w:t>
      </w:r>
      <w:r w:rsidR="00743822">
        <w:rPr>
          <w:rFonts w:asciiTheme="minorHAnsi" w:eastAsia="Times New Roman" w:hAnsiTheme="minorHAnsi" w:cstheme="minorHAnsi"/>
          <w:color w:val="000000" w:themeColor="text1"/>
          <w:sz w:val="22"/>
          <w:szCs w:val="22"/>
        </w:rPr>
        <w:t xml:space="preserve"> </w:t>
      </w:r>
      <w:r w:rsidR="00804DC0" w:rsidRPr="00032FD5">
        <w:rPr>
          <w:rFonts w:asciiTheme="minorHAnsi" w:eastAsia="Times New Roman" w:hAnsiTheme="minorHAnsi" w:cstheme="minorHAnsi"/>
          <w:color w:val="000000" w:themeColor="text1"/>
          <w:sz w:val="22"/>
          <w:szCs w:val="22"/>
        </w:rPr>
        <w:t>4</w:t>
      </w:r>
      <w:r w:rsidRPr="00032FD5">
        <w:rPr>
          <w:rFonts w:asciiTheme="minorHAnsi" w:eastAsia="Times New Roman" w:hAnsiTheme="minorHAnsi" w:cstheme="minorHAnsi"/>
          <w:color w:val="000000" w:themeColor="text1"/>
          <w:sz w:val="22"/>
          <w:szCs w:val="22"/>
        </w:rPr>
        <w:t xml:space="preserve"> </w:t>
      </w:r>
      <w:r w:rsidR="00AB2063" w:rsidRPr="00032FD5">
        <w:rPr>
          <w:rFonts w:asciiTheme="minorHAnsi" w:eastAsia="Times New Roman" w:hAnsiTheme="minorHAnsi" w:cstheme="minorHAnsi"/>
          <w:color w:val="000000" w:themeColor="text1"/>
          <w:sz w:val="22"/>
          <w:szCs w:val="22"/>
        </w:rPr>
        <w:t>ust.</w:t>
      </w:r>
      <w:r w:rsidR="00804DC0" w:rsidRPr="00032FD5">
        <w:rPr>
          <w:rFonts w:asciiTheme="minorHAnsi" w:eastAsia="Times New Roman" w:hAnsiTheme="minorHAnsi" w:cstheme="minorHAnsi"/>
          <w:color w:val="000000" w:themeColor="text1"/>
          <w:sz w:val="22"/>
          <w:szCs w:val="22"/>
        </w:rPr>
        <w:t xml:space="preserve"> 9</w:t>
      </w:r>
      <w:r w:rsidR="009F5D97" w:rsidRPr="00032FD5">
        <w:rPr>
          <w:rFonts w:asciiTheme="minorHAnsi" w:eastAsia="Times New Roman" w:hAnsiTheme="minorHAnsi" w:cstheme="minorHAnsi"/>
          <w:color w:val="000000" w:themeColor="text1"/>
          <w:sz w:val="22"/>
          <w:szCs w:val="22"/>
        </w:rPr>
        <w:t xml:space="preserve"> </w:t>
      </w:r>
      <w:r w:rsidRPr="00032FD5">
        <w:rPr>
          <w:rFonts w:asciiTheme="minorHAnsi" w:eastAsia="Times New Roman" w:hAnsiTheme="minorHAnsi" w:cstheme="minorHAnsi"/>
          <w:color w:val="000000" w:themeColor="text1"/>
          <w:sz w:val="22"/>
          <w:szCs w:val="22"/>
        </w:rPr>
        <w:t xml:space="preserve">i </w:t>
      </w:r>
      <w:r w:rsidRPr="00032FD5">
        <w:rPr>
          <w:rFonts w:asciiTheme="minorHAnsi" w:eastAsia="Times New Roman" w:hAnsiTheme="minorHAnsi" w:cstheme="minorHAnsi"/>
          <w:sz w:val="22"/>
          <w:szCs w:val="22"/>
        </w:rPr>
        <w:t xml:space="preserve">tym samym Wykonawca zobowiązuje się do finansowania inwestycji w części niepokrytej udziałem własnym Zamawiającego, na czas poprzedzający wypłatę z promesy (dokumentu zawierającego zobowiązanie do przekazania beneficjentowi środków pieniężnych udzielanego przez Bank Gospodarstwa Krajowego) </w:t>
      </w:r>
      <w:r w:rsidR="00551C25"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 xml:space="preserve">z jednoczesnym zastrzeżeniem, że zapłata wynagrodzenia Wykonawcy inwestycji nastąpi </w:t>
      </w:r>
      <w:r w:rsidR="002243FE"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w terminie do 35 dni po odbiorze danego etapu inwestycji przez Zamawiająceg</w:t>
      </w:r>
      <w:r w:rsidR="00964494">
        <w:rPr>
          <w:rFonts w:asciiTheme="minorHAnsi" w:eastAsia="Times New Roman" w:hAnsiTheme="minorHAnsi" w:cstheme="minorHAnsi"/>
          <w:sz w:val="22"/>
          <w:szCs w:val="22"/>
        </w:rPr>
        <w:t>o</w:t>
      </w:r>
      <w:r w:rsidRPr="00032FD5">
        <w:rPr>
          <w:rFonts w:asciiTheme="minorHAnsi" w:eastAsia="Times New Roman" w:hAnsiTheme="minorHAnsi" w:cstheme="minorHAnsi"/>
          <w:sz w:val="22"/>
          <w:szCs w:val="22"/>
        </w:rPr>
        <w:t>.</w:t>
      </w:r>
    </w:p>
    <w:p w14:paraId="55CDC104" w14:textId="1CF208A0"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 xml:space="preserve">Harmonogram </w:t>
      </w:r>
      <w:r w:rsidR="00D8735A" w:rsidRPr="00297622">
        <w:rPr>
          <w:rFonts w:asciiTheme="minorHAnsi" w:hAnsiTheme="minorHAnsi" w:cstheme="minorHAnsi"/>
          <w:color w:val="000000" w:themeColor="text1"/>
          <w:sz w:val="22"/>
          <w:szCs w:val="22"/>
          <w:shd w:val="clear" w:color="auto" w:fill="FFFFFF"/>
        </w:rPr>
        <w:t>finansowo-rzeczow</w:t>
      </w:r>
      <w:r w:rsidR="00D8735A">
        <w:rPr>
          <w:rFonts w:asciiTheme="minorHAnsi" w:hAnsiTheme="minorHAnsi" w:cstheme="minorHAnsi"/>
          <w:color w:val="000000" w:themeColor="text1"/>
          <w:sz w:val="22"/>
          <w:szCs w:val="22"/>
          <w:shd w:val="clear" w:color="auto" w:fill="FFFFFF"/>
        </w:rPr>
        <w:t>o-czasowy</w:t>
      </w:r>
      <w:r w:rsidR="00D8735A"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może podlegać aktualizacji na wniosek każdej ze Stron Umowy, przy czym przesunięcie terminów zakończenia poszczególnych etapów robót wymaga uprzedniej zgody instytucji dofinansowującej.</w:t>
      </w:r>
    </w:p>
    <w:p w14:paraId="126FE7D2"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Wykonawca ma obowiązek powiadomienia Zamawiającego o okolicznościach, które mogą niesprzyjająco wpłynąć na terminy lub prawidłowość realizacji umowy.</w:t>
      </w:r>
    </w:p>
    <w:p w14:paraId="7194F670" w14:textId="51692C0E" w:rsidR="00AB2063" w:rsidRPr="00B151C2" w:rsidRDefault="007129E5" w:rsidP="00B151C2">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Wykonawca jest zobowiązany zawiadomić pisemnie Zamawiającego o fakcie wykonania przedmiotu umowy i gotowości do odbioru. Wraz ze zgłoszeniem Wykonawca zobowiązany jest przedłożyć Zamawiającemu wszystkie dokumenty potrzebne do odbioru</w:t>
      </w:r>
      <w:r w:rsidR="00850720" w:rsidRPr="00032FD5">
        <w:rPr>
          <w:rFonts w:asciiTheme="minorHAnsi" w:eastAsia="Times New Roman" w:hAnsiTheme="minorHAnsi" w:cstheme="minorHAnsi"/>
          <w:sz w:val="22"/>
          <w:szCs w:val="22"/>
        </w:rPr>
        <w:t xml:space="preserve"> częściowego/</w:t>
      </w:r>
      <w:r w:rsidRPr="00032FD5">
        <w:rPr>
          <w:rFonts w:asciiTheme="minorHAnsi" w:eastAsia="Times New Roman" w:hAnsiTheme="minorHAnsi" w:cstheme="minorHAnsi"/>
          <w:sz w:val="22"/>
          <w:szCs w:val="22"/>
        </w:rPr>
        <w:t xml:space="preserve"> końcowego, umożliwiające ocenę prawidłow</w:t>
      </w:r>
      <w:r w:rsidR="00B151C2">
        <w:rPr>
          <w:rFonts w:asciiTheme="minorHAnsi" w:eastAsia="Times New Roman" w:hAnsiTheme="minorHAnsi" w:cstheme="minorHAnsi"/>
          <w:sz w:val="22"/>
          <w:szCs w:val="22"/>
        </w:rPr>
        <w:t xml:space="preserve">ego wykonania przedmiotu umowy,  </w:t>
      </w:r>
      <w:r w:rsidRPr="00B151C2">
        <w:rPr>
          <w:rFonts w:asciiTheme="minorHAnsi" w:eastAsia="Times New Roman" w:hAnsiTheme="minorHAnsi" w:cstheme="minorHAnsi"/>
          <w:sz w:val="22"/>
          <w:szCs w:val="22"/>
        </w:rPr>
        <w:t>w szczególności: protokoły badań, sprawdzeń i odbiorów umożliwiające ocenę prawidłowego wykonania przedmiotu umowy. Skutki zaniechania tego obowiązku lub opóźnień w zgłoszeniu będą obciążać Wykonawcę.</w:t>
      </w:r>
    </w:p>
    <w:p w14:paraId="727EE983" w14:textId="28E287B8"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sz w:val="22"/>
          <w:szCs w:val="22"/>
        </w:rPr>
        <w:t>Podstawą wystawienia faktur będą podpisan</w:t>
      </w:r>
      <w:r w:rsidR="00A435B7" w:rsidRPr="00032FD5">
        <w:rPr>
          <w:rFonts w:asciiTheme="minorHAnsi" w:eastAsia="Times New Roman" w:hAnsiTheme="minorHAnsi" w:cstheme="minorHAnsi"/>
          <w:sz w:val="22"/>
          <w:szCs w:val="22"/>
        </w:rPr>
        <w:t>e</w:t>
      </w:r>
      <w:r w:rsidRPr="00032FD5">
        <w:rPr>
          <w:rFonts w:asciiTheme="minorHAnsi" w:eastAsia="Times New Roman" w:hAnsiTheme="minorHAnsi" w:cstheme="minorHAnsi"/>
          <w:sz w:val="22"/>
          <w:szCs w:val="22"/>
        </w:rPr>
        <w:t xml:space="preserve"> przez </w:t>
      </w:r>
      <w:r w:rsidRPr="00032FD5">
        <w:rPr>
          <w:rFonts w:asciiTheme="minorHAnsi" w:eastAsia="Times New Roman" w:hAnsiTheme="minorHAnsi" w:cstheme="minorHAnsi"/>
          <w:color w:val="000000" w:themeColor="text1"/>
          <w:sz w:val="22"/>
          <w:szCs w:val="22"/>
        </w:rPr>
        <w:t xml:space="preserve">Zamawiającego </w:t>
      </w:r>
      <w:r w:rsidR="004837ED" w:rsidRPr="00032FD5">
        <w:rPr>
          <w:rStyle w:val="Teksttreci5"/>
          <w:rFonts w:asciiTheme="minorHAnsi" w:eastAsia="Times New Roman" w:hAnsiTheme="minorHAnsi" w:cstheme="minorHAnsi"/>
          <w:color w:val="000000" w:themeColor="text1"/>
          <w:sz w:val="22"/>
          <w:szCs w:val="22"/>
        </w:rPr>
        <w:t>Protokoły</w:t>
      </w:r>
      <w:r w:rsidRPr="00032FD5">
        <w:rPr>
          <w:rStyle w:val="Teksttreci5"/>
          <w:rFonts w:asciiTheme="minorHAnsi" w:eastAsia="Times New Roman" w:hAnsiTheme="minorHAnsi" w:cstheme="minorHAnsi"/>
          <w:color w:val="000000" w:themeColor="text1"/>
          <w:sz w:val="22"/>
          <w:szCs w:val="22"/>
        </w:rPr>
        <w:t xml:space="preserve"> Odbioru </w:t>
      </w:r>
      <w:r w:rsidR="00850720" w:rsidRPr="00032FD5">
        <w:rPr>
          <w:rStyle w:val="Teksttreci5"/>
          <w:rFonts w:asciiTheme="minorHAnsi" w:eastAsia="Times New Roman" w:hAnsiTheme="minorHAnsi" w:cstheme="minorHAnsi"/>
          <w:color w:val="000000" w:themeColor="text1"/>
          <w:sz w:val="22"/>
          <w:szCs w:val="22"/>
        </w:rPr>
        <w:lastRenderedPageBreak/>
        <w:t>c</w:t>
      </w:r>
      <w:r w:rsidRPr="00032FD5">
        <w:rPr>
          <w:rStyle w:val="Teksttreci5"/>
          <w:rFonts w:asciiTheme="minorHAnsi" w:eastAsia="Times New Roman" w:hAnsiTheme="minorHAnsi" w:cstheme="minorHAnsi"/>
          <w:color w:val="000000" w:themeColor="text1"/>
          <w:sz w:val="22"/>
          <w:szCs w:val="22"/>
        </w:rPr>
        <w:t>zęściowego</w:t>
      </w:r>
      <w:r w:rsidR="00A435B7" w:rsidRPr="00032FD5">
        <w:rPr>
          <w:rStyle w:val="Teksttreci5"/>
          <w:rFonts w:asciiTheme="minorHAnsi" w:eastAsia="Times New Roman" w:hAnsiTheme="minorHAnsi" w:cstheme="minorHAnsi"/>
          <w:color w:val="000000" w:themeColor="text1"/>
          <w:sz w:val="22"/>
          <w:szCs w:val="22"/>
        </w:rPr>
        <w:t xml:space="preserve"> i </w:t>
      </w:r>
      <w:r w:rsidR="00850720" w:rsidRPr="00032FD5">
        <w:rPr>
          <w:rStyle w:val="Teksttreci5"/>
          <w:rFonts w:asciiTheme="minorHAnsi" w:eastAsia="Times New Roman" w:hAnsiTheme="minorHAnsi" w:cstheme="minorHAnsi"/>
          <w:color w:val="000000" w:themeColor="text1"/>
          <w:sz w:val="22"/>
          <w:szCs w:val="22"/>
        </w:rPr>
        <w:t>k</w:t>
      </w:r>
      <w:r w:rsidRPr="00032FD5">
        <w:rPr>
          <w:rStyle w:val="Teksttreci5"/>
          <w:rFonts w:asciiTheme="minorHAnsi" w:eastAsia="Times New Roman" w:hAnsiTheme="minorHAnsi" w:cstheme="minorHAnsi"/>
          <w:color w:val="000000" w:themeColor="text1"/>
          <w:sz w:val="22"/>
          <w:szCs w:val="22"/>
        </w:rPr>
        <w:t>ońcowego robót</w:t>
      </w:r>
      <w:r w:rsidR="00986FE0">
        <w:rPr>
          <w:rStyle w:val="Teksttreci5"/>
          <w:rFonts w:asciiTheme="minorHAnsi" w:eastAsia="Times New Roman" w:hAnsiTheme="minorHAnsi" w:cstheme="minorHAnsi"/>
          <w:color w:val="000000" w:themeColor="text1"/>
          <w:sz w:val="22"/>
          <w:szCs w:val="22"/>
        </w:rPr>
        <w:t xml:space="preserve"> potwierdzone przez Inspektora Nadzoru</w:t>
      </w:r>
      <w:r w:rsidRPr="00032FD5">
        <w:rPr>
          <w:rStyle w:val="Teksttreci5"/>
          <w:rFonts w:asciiTheme="minorHAnsi" w:eastAsia="Times New Roman" w:hAnsiTheme="minorHAnsi" w:cstheme="minorHAnsi"/>
          <w:color w:val="000000" w:themeColor="text1"/>
          <w:sz w:val="22"/>
          <w:szCs w:val="22"/>
        </w:rPr>
        <w:t xml:space="preserve"> oraz przedłożeniem dowodów potwierdzających zapłatę wynagrodzenia podwykonawcom lub dalszym podwykonawcom. Do odbioru </w:t>
      </w:r>
      <w:r w:rsidR="00850720" w:rsidRPr="00032FD5">
        <w:rPr>
          <w:rStyle w:val="Teksttreci5"/>
          <w:rFonts w:asciiTheme="minorHAnsi" w:eastAsia="Times New Roman" w:hAnsiTheme="minorHAnsi" w:cstheme="minorHAnsi"/>
          <w:color w:val="000000" w:themeColor="text1"/>
          <w:sz w:val="22"/>
          <w:szCs w:val="22"/>
        </w:rPr>
        <w:t xml:space="preserve">częściowego/ </w:t>
      </w:r>
      <w:r w:rsidRPr="00032FD5">
        <w:rPr>
          <w:rStyle w:val="Teksttreci5"/>
          <w:rFonts w:asciiTheme="minorHAnsi" w:eastAsia="Times New Roman" w:hAnsiTheme="minorHAnsi" w:cstheme="minorHAnsi"/>
          <w:color w:val="000000" w:themeColor="text1"/>
          <w:sz w:val="22"/>
          <w:szCs w:val="22"/>
        </w:rPr>
        <w:t>końcowego dołączona winna być dokumentacja powykonawcza</w:t>
      </w:r>
      <w:r w:rsidR="00A435B7" w:rsidRPr="00032FD5">
        <w:rPr>
          <w:rStyle w:val="Teksttreci5"/>
          <w:rFonts w:asciiTheme="minorHAnsi" w:eastAsia="Times New Roman" w:hAnsiTheme="minorHAnsi" w:cstheme="minorHAnsi"/>
          <w:color w:val="000000" w:themeColor="text1"/>
          <w:sz w:val="22"/>
          <w:szCs w:val="22"/>
        </w:rPr>
        <w:t xml:space="preserve"> </w:t>
      </w:r>
      <w:r w:rsidR="007736B9" w:rsidRPr="00032FD5">
        <w:rPr>
          <w:rStyle w:val="Teksttreci5"/>
          <w:rFonts w:asciiTheme="minorHAnsi" w:eastAsia="Times New Roman" w:hAnsiTheme="minorHAnsi" w:cstheme="minorHAnsi"/>
          <w:color w:val="000000" w:themeColor="text1"/>
          <w:sz w:val="22"/>
          <w:szCs w:val="22"/>
        </w:rPr>
        <w:t>– operat kolaudacyjny</w:t>
      </w:r>
      <w:r w:rsidRPr="00032FD5">
        <w:rPr>
          <w:rStyle w:val="Teksttreci5"/>
          <w:rFonts w:asciiTheme="minorHAnsi" w:eastAsia="Times New Roman" w:hAnsiTheme="minorHAnsi" w:cstheme="minorHAnsi"/>
          <w:color w:val="000000" w:themeColor="text1"/>
          <w:sz w:val="22"/>
          <w:szCs w:val="22"/>
        </w:rPr>
        <w:t>.</w:t>
      </w:r>
    </w:p>
    <w:p w14:paraId="0E43F95E" w14:textId="12745CD2"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Termin płatności faktur wynosi</w:t>
      </w:r>
      <w:r w:rsidR="00AB2063"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3</w:t>
      </w:r>
      <w:r w:rsidR="005D340E">
        <w:rPr>
          <w:rStyle w:val="Teksttreci5"/>
          <w:rFonts w:asciiTheme="minorHAnsi" w:eastAsia="Times New Roman" w:hAnsiTheme="minorHAnsi" w:cstheme="minorHAnsi"/>
          <w:color w:val="000000" w:themeColor="text1"/>
          <w:sz w:val="22"/>
          <w:szCs w:val="22"/>
        </w:rPr>
        <w:t>0</w:t>
      </w:r>
      <w:r w:rsidRPr="00032FD5">
        <w:rPr>
          <w:rStyle w:val="Teksttreci5"/>
          <w:rFonts w:asciiTheme="minorHAnsi" w:eastAsia="Times New Roman" w:hAnsiTheme="minorHAnsi" w:cstheme="minorHAnsi"/>
          <w:color w:val="000000" w:themeColor="text1"/>
          <w:sz w:val="22"/>
          <w:szCs w:val="22"/>
        </w:rPr>
        <w:t xml:space="preserve"> dni licząc od daty otrzymania prawidłowo wystawionej faktury przez Zamawiającego</w:t>
      </w:r>
      <w:r w:rsidR="005D340E">
        <w:rPr>
          <w:rStyle w:val="Teksttreci5"/>
          <w:rFonts w:asciiTheme="minorHAnsi" w:eastAsia="Times New Roman" w:hAnsiTheme="minorHAnsi" w:cstheme="minorHAnsi"/>
          <w:color w:val="000000" w:themeColor="text1"/>
          <w:sz w:val="22"/>
          <w:szCs w:val="22"/>
        </w:rPr>
        <w:t xml:space="preserve">, z zastrzeżeniem postanowień </w:t>
      </w:r>
      <w:r w:rsidR="00860880">
        <w:rPr>
          <w:rStyle w:val="Teksttreci5"/>
          <w:rFonts w:asciiTheme="minorHAnsi" w:eastAsia="Times New Roman" w:hAnsiTheme="minorHAnsi" w:cstheme="minorHAnsi"/>
          <w:color w:val="000000" w:themeColor="text1"/>
          <w:sz w:val="22"/>
          <w:szCs w:val="22"/>
        </w:rPr>
        <w:t>§</w:t>
      </w:r>
      <w:r w:rsidR="005F69E0">
        <w:rPr>
          <w:rStyle w:val="Teksttreci5"/>
          <w:rFonts w:asciiTheme="minorHAnsi" w:eastAsia="Times New Roman" w:hAnsiTheme="minorHAnsi" w:cstheme="minorHAnsi"/>
          <w:color w:val="000000" w:themeColor="text1"/>
          <w:sz w:val="22"/>
          <w:szCs w:val="22"/>
        </w:rPr>
        <w:t xml:space="preserve"> </w:t>
      </w:r>
      <w:r w:rsidR="00860880">
        <w:rPr>
          <w:rStyle w:val="Teksttreci5"/>
          <w:rFonts w:asciiTheme="minorHAnsi" w:eastAsia="Times New Roman" w:hAnsiTheme="minorHAnsi" w:cstheme="minorHAnsi"/>
          <w:color w:val="000000" w:themeColor="text1"/>
          <w:sz w:val="22"/>
          <w:szCs w:val="22"/>
        </w:rPr>
        <w:t>4 ust. 9.</w:t>
      </w:r>
    </w:p>
    <w:p w14:paraId="75773793"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 xml:space="preserve">Faktury za </w:t>
      </w:r>
      <w:r w:rsidR="00A435B7" w:rsidRPr="00032FD5">
        <w:rPr>
          <w:rStyle w:val="Teksttreci5"/>
          <w:rFonts w:asciiTheme="minorHAnsi" w:eastAsia="Times New Roman" w:hAnsiTheme="minorHAnsi" w:cstheme="minorHAnsi"/>
          <w:color w:val="000000" w:themeColor="text1"/>
          <w:sz w:val="22"/>
          <w:szCs w:val="22"/>
        </w:rPr>
        <w:t xml:space="preserve">wykonanie </w:t>
      </w:r>
      <w:r w:rsidRPr="00032FD5">
        <w:rPr>
          <w:rStyle w:val="Teksttreci5"/>
          <w:rFonts w:asciiTheme="minorHAnsi" w:eastAsia="Times New Roman" w:hAnsiTheme="minorHAnsi" w:cstheme="minorHAnsi"/>
          <w:color w:val="000000" w:themeColor="text1"/>
          <w:sz w:val="22"/>
          <w:szCs w:val="22"/>
        </w:rPr>
        <w:t>prac stanowiąc</w:t>
      </w:r>
      <w:r w:rsidR="00A435B7" w:rsidRPr="00032FD5">
        <w:rPr>
          <w:rStyle w:val="Teksttreci5"/>
          <w:rFonts w:asciiTheme="minorHAnsi" w:eastAsia="Times New Roman" w:hAnsiTheme="minorHAnsi" w:cstheme="minorHAnsi"/>
          <w:color w:val="000000" w:themeColor="text1"/>
          <w:sz w:val="22"/>
          <w:szCs w:val="22"/>
        </w:rPr>
        <w:t>ych</w:t>
      </w:r>
      <w:r w:rsidRPr="00032FD5">
        <w:rPr>
          <w:rStyle w:val="Teksttreci5"/>
          <w:rFonts w:asciiTheme="minorHAnsi" w:eastAsia="Times New Roman" w:hAnsiTheme="minorHAnsi" w:cstheme="minorHAnsi"/>
          <w:color w:val="000000" w:themeColor="text1"/>
          <w:sz w:val="22"/>
          <w:szCs w:val="22"/>
        </w:rPr>
        <w:t xml:space="preserve"> przedmiot umowy będ</w:t>
      </w:r>
      <w:r w:rsidR="00A435B7" w:rsidRPr="00032FD5">
        <w:rPr>
          <w:rStyle w:val="Teksttreci5"/>
          <w:rFonts w:asciiTheme="minorHAnsi" w:eastAsia="Times New Roman" w:hAnsiTheme="minorHAnsi" w:cstheme="minorHAnsi"/>
          <w:color w:val="000000" w:themeColor="text1"/>
          <w:sz w:val="22"/>
          <w:szCs w:val="22"/>
        </w:rPr>
        <w:t>ą</w:t>
      </w:r>
      <w:r w:rsidRPr="00032FD5">
        <w:rPr>
          <w:rStyle w:val="Teksttreci5"/>
          <w:rFonts w:asciiTheme="minorHAnsi" w:eastAsia="Times New Roman" w:hAnsiTheme="minorHAnsi" w:cstheme="minorHAnsi"/>
          <w:color w:val="000000" w:themeColor="text1"/>
          <w:sz w:val="22"/>
          <w:szCs w:val="22"/>
        </w:rPr>
        <w:t xml:space="preserve"> płatn</w:t>
      </w:r>
      <w:r w:rsidR="00A435B7" w:rsidRPr="00032FD5">
        <w:rPr>
          <w:rStyle w:val="Teksttreci5"/>
          <w:rFonts w:asciiTheme="minorHAnsi" w:eastAsia="Times New Roman" w:hAnsiTheme="minorHAnsi" w:cstheme="minorHAnsi"/>
          <w:color w:val="000000" w:themeColor="text1"/>
          <w:sz w:val="22"/>
          <w:szCs w:val="22"/>
        </w:rPr>
        <w:t>e</w:t>
      </w:r>
      <w:r w:rsidRPr="00032FD5">
        <w:rPr>
          <w:rStyle w:val="Teksttreci5"/>
          <w:rFonts w:asciiTheme="minorHAnsi" w:eastAsia="Times New Roman" w:hAnsiTheme="minorHAnsi" w:cstheme="minorHAnsi"/>
          <w:color w:val="000000" w:themeColor="text1"/>
          <w:sz w:val="22"/>
          <w:szCs w:val="22"/>
        </w:rPr>
        <w:t xml:space="preserve"> przelewem na konto wskazane przez Wykonawcę na fakturze.</w:t>
      </w:r>
    </w:p>
    <w:p w14:paraId="372DE770"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color w:val="000000" w:themeColor="text1"/>
          <w:sz w:val="22"/>
          <w:szCs w:val="22"/>
        </w:rPr>
        <w:t>Za datę zapłaty przyjmuje się datę obciążenia rachunku Zamawiającego.</w:t>
      </w:r>
    </w:p>
    <w:p w14:paraId="2B055E34" w14:textId="5CDC5D8A"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Fonts w:asciiTheme="minorHAnsi" w:eastAsia="Times New Roman" w:hAnsiTheme="minorHAnsi" w:cstheme="minorHAnsi"/>
          <w:color w:val="000000" w:themeColor="text1"/>
          <w:sz w:val="22"/>
          <w:szCs w:val="22"/>
        </w:rPr>
        <w:t>Określenie 3</w:t>
      </w:r>
      <w:r w:rsidR="005D340E">
        <w:rPr>
          <w:rFonts w:asciiTheme="minorHAnsi" w:eastAsia="Times New Roman" w:hAnsiTheme="minorHAnsi" w:cstheme="minorHAnsi"/>
          <w:color w:val="000000" w:themeColor="text1"/>
          <w:sz w:val="22"/>
          <w:szCs w:val="22"/>
        </w:rPr>
        <w:t>0</w:t>
      </w:r>
      <w:r w:rsidRPr="00032FD5">
        <w:rPr>
          <w:rFonts w:asciiTheme="minorHAnsi" w:eastAsia="Times New Roman" w:hAnsiTheme="minorHAnsi" w:cstheme="minorHAnsi"/>
          <w:color w:val="000000" w:themeColor="text1"/>
          <w:sz w:val="22"/>
          <w:szCs w:val="22"/>
        </w:rPr>
        <w:t>-dniowego terminu płatności Wykonawca zobowiązany jest zamieścić w wystawionej przez siebie fakturze VAT.</w:t>
      </w:r>
    </w:p>
    <w:p w14:paraId="1D3B6B2A"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Wykonawca nie może przenieść na osoby trzecie wierzytelności przysługującej mu od Zamawiającego bez jego pisemnej zgody.</w:t>
      </w:r>
    </w:p>
    <w:p w14:paraId="1A0E561E"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Zamawiający odpowiada solidarnie z Wykonawcą za zapłatę wynagrodzenia należnego podwykonawcy z tytułu wykonanych przez niego robót budowlanych na zasadach określonych w art. 647</w:t>
      </w:r>
      <w:r w:rsidRPr="00032FD5">
        <w:rPr>
          <w:rStyle w:val="Teksttreci5"/>
          <w:rFonts w:asciiTheme="minorHAnsi" w:eastAsia="Times New Roman" w:hAnsiTheme="minorHAnsi" w:cstheme="minorHAnsi"/>
          <w:color w:val="000000" w:themeColor="text1"/>
          <w:sz w:val="22"/>
          <w:szCs w:val="22"/>
          <w:vertAlign w:val="superscript"/>
        </w:rPr>
        <w:t>1</w:t>
      </w:r>
      <w:r w:rsidRPr="00032FD5">
        <w:rPr>
          <w:rStyle w:val="Teksttreci5"/>
          <w:rFonts w:asciiTheme="minorHAnsi" w:eastAsia="Times New Roman" w:hAnsiTheme="minorHAnsi" w:cstheme="minorHAnsi"/>
          <w:color w:val="000000" w:themeColor="text1"/>
          <w:sz w:val="22"/>
          <w:szCs w:val="22"/>
        </w:rPr>
        <w:t xml:space="preserve"> Kodeksu cywilnego.</w:t>
      </w:r>
    </w:p>
    <w:p w14:paraId="65404CAC"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Zamawiający dokonuje bezpośredniej zapłaty wymagalnego wynagrodzenia (bez odsetek) przysługującego podwykonawcy lub dalszemu podwykonawcy, której przedmiotem są roboty budowlane, w przypadku uchylenia się od obowiązku zapłaty odpowiednio przez Wykonawcę, podwykonawcę lub dalszego podwykonawcę zamówienia na roboty budowlane.</w:t>
      </w:r>
    </w:p>
    <w:p w14:paraId="0DA12CE3" w14:textId="3BFA2168"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 xml:space="preserve">Przed dokonaniem bezpośredniej zapłaty Zamawiający umożliwi Wykonawcy,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 xml:space="preserve">w terminie nie krótszym niż 7 dni, zgłoszenie w formie pisemnej uwag dotyczących zasadności bezpośredniej zapłaty wynagrodzenia podwykonawcy lub dalszemu podwykonawcy, o </w:t>
      </w:r>
      <w:r w:rsidR="003A7D49" w:rsidRPr="00032FD5">
        <w:rPr>
          <w:rStyle w:val="Teksttreci5"/>
          <w:rFonts w:asciiTheme="minorHAnsi" w:eastAsia="Times New Roman" w:hAnsiTheme="minorHAnsi" w:cstheme="minorHAnsi"/>
          <w:color w:val="000000" w:themeColor="text1"/>
          <w:sz w:val="22"/>
          <w:szCs w:val="22"/>
        </w:rPr>
        <w:t xml:space="preserve">której </w:t>
      </w:r>
      <w:r w:rsidRPr="00032FD5">
        <w:rPr>
          <w:rStyle w:val="Teksttreci5"/>
          <w:rFonts w:asciiTheme="minorHAnsi" w:eastAsia="Times New Roman" w:hAnsiTheme="minorHAnsi" w:cstheme="minorHAnsi"/>
          <w:color w:val="000000" w:themeColor="text1"/>
          <w:sz w:val="22"/>
          <w:szCs w:val="22"/>
        </w:rPr>
        <w:t>mowa w</w:t>
      </w:r>
      <w:r w:rsidR="0008221B" w:rsidRPr="00032FD5">
        <w:rPr>
          <w:rStyle w:val="Teksttreci5"/>
          <w:rFonts w:asciiTheme="minorHAnsi" w:eastAsia="Times New Roman" w:hAnsiTheme="minorHAnsi" w:cstheme="minorHAnsi"/>
          <w:color w:val="000000" w:themeColor="text1"/>
          <w:sz w:val="22"/>
          <w:szCs w:val="22"/>
        </w:rPr>
        <w:t xml:space="preserve"> </w:t>
      </w:r>
      <w:r w:rsidR="0008221B" w:rsidRPr="00032FD5">
        <w:rPr>
          <w:rFonts w:asciiTheme="minorHAnsi" w:eastAsia="Times New Roman" w:hAnsiTheme="minorHAnsi" w:cstheme="minorHAnsi"/>
          <w:sz w:val="22"/>
          <w:szCs w:val="22"/>
        </w:rPr>
        <w:t>§ 8 ust.</w:t>
      </w:r>
      <w:r w:rsidRPr="00032FD5">
        <w:rPr>
          <w:rStyle w:val="Teksttreci5"/>
          <w:rFonts w:asciiTheme="minorHAnsi" w:eastAsia="Times New Roman" w:hAnsiTheme="minorHAnsi" w:cstheme="minorHAnsi"/>
          <w:color w:val="000000" w:themeColor="text1"/>
          <w:sz w:val="22"/>
          <w:szCs w:val="22"/>
        </w:rPr>
        <w:t xml:space="preserve"> 19.</w:t>
      </w:r>
    </w:p>
    <w:p w14:paraId="58218CB5" w14:textId="77777777" w:rsidR="00AB2063"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Zamawiający może nie dokonać bezpośredniej zapłaty wynagrodzenia podwykonawcy lub dalszemu podwykonawcy, jeżeli Wykonawca w terminie określonym przez Zamawiającego wykaże niezasadność takiej zapłaty, albo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25E1F5B" w14:textId="6BF8FB66" w:rsidR="005B6F0A" w:rsidRPr="00032FD5" w:rsidRDefault="007129E5" w:rsidP="005E23E4">
      <w:pPr>
        <w:pStyle w:val="Teksttreci50"/>
        <w:numPr>
          <w:ilvl w:val="0"/>
          <w:numId w:val="28"/>
        </w:numPr>
        <w:shd w:val="clear" w:color="auto" w:fill="auto"/>
        <w:tabs>
          <w:tab w:val="left" w:pos="567"/>
        </w:tabs>
        <w:spacing w:before="20" w:after="20" w:line="276" w:lineRule="auto"/>
        <w:rPr>
          <w:rFonts w:asciiTheme="minorHAnsi" w:hAnsiTheme="minorHAnsi" w:cstheme="minorHAnsi"/>
          <w:color w:val="auto"/>
          <w:sz w:val="22"/>
          <w:szCs w:val="22"/>
        </w:rPr>
      </w:pPr>
      <w:r w:rsidRPr="00032FD5">
        <w:rPr>
          <w:rStyle w:val="Teksttreci5"/>
          <w:rFonts w:asciiTheme="minorHAnsi" w:eastAsia="Times New Roman" w:hAnsiTheme="minorHAnsi" w:cstheme="minorHAnsi"/>
          <w:color w:val="000000" w:themeColor="text1"/>
          <w:sz w:val="22"/>
          <w:szCs w:val="22"/>
        </w:rPr>
        <w:t>W przypadku dokonania bezpośredniej zapłaty podwykonawcy lub dalszemu podwykonawcy, Zamawiający</w:t>
      </w:r>
      <w:r w:rsidR="005D340E">
        <w:rPr>
          <w:rFonts w:asciiTheme="minorHAnsi" w:hAnsiTheme="minorHAnsi" w:cstheme="minorHAnsi"/>
          <w:sz w:val="22"/>
          <w:szCs w:val="22"/>
        </w:rPr>
        <w:t xml:space="preserve"> </w:t>
      </w:r>
      <w:r w:rsidRPr="00032FD5">
        <w:rPr>
          <w:rStyle w:val="Teksttreci5"/>
          <w:rFonts w:asciiTheme="minorHAnsi" w:eastAsia="Times New Roman" w:hAnsiTheme="minorHAnsi" w:cstheme="minorHAnsi"/>
          <w:color w:val="000000" w:themeColor="text1"/>
          <w:sz w:val="22"/>
          <w:szCs w:val="22"/>
        </w:rPr>
        <w:t>potrąci</w:t>
      </w:r>
      <w:r w:rsidR="005D340E">
        <w:rPr>
          <w:rFonts w:asciiTheme="minorHAnsi" w:hAnsiTheme="minorHAnsi" w:cstheme="minorHAnsi"/>
          <w:sz w:val="22"/>
          <w:szCs w:val="22"/>
        </w:rPr>
        <w:t xml:space="preserve"> </w:t>
      </w:r>
      <w:r w:rsidRPr="00032FD5">
        <w:rPr>
          <w:rStyle w:val="Teksttreci5"/>
          <w:rFonts w:asciiTheme="minorHAnsi" w:eastAsia="Times New Roman" w:hAnsiTheme="minorHAnsi" w:cstheme="minorHAnsi"/>
          <w:color w:val="000000" w:themeColor="text1"/>
          <w:sz w:val="22"/>
          <w:szCs w:val="22"/>
        </w:rPr>
        <w:t>kwotę wypłaconego w ten sposób</w:t>
      </w:r>
      <w:r w:rsidRPr="00032FD5">
        <w:rPr>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color w:val="000000" w:themeColor="text1"/>
          <w:sz w:val="22"/>
          <w:szCs w:val="22"/>
        </w:rPr>
        <w:t>wynagrodzenia z wynagrodzenia należnego Wykonawcy.</w:t>
      </w:r>
    </w:p>
    <w:p w14:paraId="3FE5A5F9" w14:textId="77777777" w:rsidR="005B6F0A" w:rsidRPr="00032FD5" w:rsidRDefault="005B6F0A">
      <w:pPr>
        <w:pStyle w:val="Teksttreci50"/>
        <w:shd w:val="clear" w:color="auto" w:fill="auto"/>
        <w:spacing w:before="48" w:after="48" w:line="276" w:lineRule="auto"/>
        <w:ind w:left="426" w:hanging="142"/>
        <w:rPr>
          <w:rFonts w:asciiTheme="minorHAnsi" w:eastAsia="Times New Roman" w:hAnsiTheme="minorHAnsi" w:cstheme="minorHAnsi"/>
          <w:b/>
          <w:bCs/>
          <w:sz w:val="22"/>
          <w:szCs w:val="22"/>
        </w:rPr>
      </w:pPr>
    </w:p>
    <w:p w14:paraId="681D18F9" w14:textId="77777777" w:rsidR="005B6F0A" w:rsidRPr="00032FD5" w:rsidRDefault="007129E5">
      <w:pPr>
        <w:pStyle w:val="Teksttreci50"/>
        <w:shd w:val="clear" w:color="auto" w:fill="auto"/>
        <w:spacing w:before="48" w:after="48" w:line="276" w:lineRule="auto"/>
        <w:ind w:left="426" w:hanging="142"/>
        <w:jc w:val="center"/>
        <w:rPr>
          <w:rFonts w:asciiTheme="minorHAnsi" w:hAnsiTheme="minorHAnsi" w:cstheme="minorHAnsi"/>
          <w:sz w:val="22"/>
          <w:szCs w:val="22"/>
        </w:rPr>
      </w:pPr>
      <w:r w:rsidRPr="00032FD5">
        <w:rPr>
          <w:rFonts w:asciiTheme="minorHAnsi" w:eastAsia="Times New Roman" w:hAnsiTheme="minorHAnsi" w:cstheme="minorHAnsi"/>
          <w:b/>
          <w:bCs/>
          <w:sz w:val="22"/>
          <w:szCs w:val="22"/>
        </w:rPr>
        <w:t>§ 5.</w:t>
      </w:r>
    </w:p>
    <w:p w14:paraId="3F53E84A" w14:textId="166A8794" w:rsidR="005B6F0A" w:rsidRPr="00032FD5" w:rsidRDefault="007129E5" w:rsidP="005E23E4">
      <w:pPr>
        <w:pStyle w:val="Teksttreci50"/>
        <w:numPr>
          <w:ilvl w:val="0"/>
          <w:numId w:val="27"/>
        </w:numPr>
        <w:shd w:val="clear" w:color="auto" w:fill="auto"/>
        <w:tabs>
          <w:tab w:val="left" w:pos="526"/>
        </w:tabs>
        <w:spacing w:before="48"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 ramach zabezpieczenia należytego wykonania przedmiotu umowy oraz właściwego usunięcia wad i usterek, Wykonawca wniósł zabezpieczenie w wysokości </w:t>
      </w:r>
      <w:r w:rsidRPr="004C4405">
        <w:rPr>
          <w:rStyle w:val="Teksttreci5Pogrubienie"/>
          <w:rFonts w:asciiTheme="minorHAnsi" w:eastAsia="Times New Roman" w:hAnsiTheme="minorHAnsi" w:cstheme="minorHAnsi"/>
          <w:b/>
          <w:color w:val="000000" w:themeColor="text1"/>
          <w:sz w:val="22"/>
          <w:szCs w:val="22"/>
        </w:rPr>
        <w:t xml:space="preserve">5% </w:t>
      </w:r>
      <w:r w:rsidR="004C4405" w:rsidRPr="004C4405">
        <w:rPr>
          <w:rStyle w:val="Teksttreci5"/>
          <w:rFonts w:asciiTheme="minorHAnsi" w:eastAsia="Times New Roman" w:hAnsiTheme="minorHAnsi" w:cstheme="minorHAnsi"/>
          <w:b/>
          <w:color w:val="000000" w:themeColor="text1"/>
          <w:sz w:val="22"/>
          <w:szCs w:val="22"/>
        </w:rPr>
        <w:t>wynag</w:t>
      </w:r>
      <w:r w:rsidR="00BE7854">
        <w:rPr>
          <w:rStyle w:val="Teksttreci5"/>
          <w:rFonts w:asciiTheme="minorHAnsi" w:eastAsia="Times New Roman" w:hAnsiTheme="minorHAnsi" w:cstheme="minorHAnsi"/>
          <w:b/>
          <w:color w:val="000000" w:themeColor="text1"/>
          <w:sz w:val="22"/>
          <w:szCs w:val="22"/>
        </w:rPr>
        <w:t xml:space="preserve">rodzenia brutto  </w:t>
      </w:r>
      <w:proofErr w:type="spellStart"/>
      <w:r w:rsidR="00BE7854">
        <w:rPr>
          <w:rStyle w:val="Teksttreci5"/>
          <w:rFonts w:asciiTheme="minorHAnsi" w:eastAsia="Times New Roman" w:hAnsiTheme="minorHAnsi" w:cstheme="minorHAnsi"/>
          <w:b/>
          <w:color w:val="000000" w:themeColor="text1"/>
          <w:sz w:val="22"/>
          <w:szCs w:val="22"/>
        </w:rPr>
        <w:t>tj</w:t>
      </w:r>
      <w:proofErr w:type="spellEnd"/>
      <w:r w:rsidR="00BE7854">
        <w:rPr>
          <w:rStyle w:val="Teksttreci5"/>
          <w:rFonts w:asciiTheme="minorHAnsi" w:eastAsia="Times New Roman" w:hAnsiTheme="minorHAnsi" w:cstheme="minorHAnsi"/>
          <w:b/>
          <w:color w:val="000000" w:themeColor="text1"/>
          <w:sz w:val="22"/>
          <w:szCs w:val="22"/>
        </w:rPr>
        <w:t>……………………….</w:t>
      </w:r>
      <w:r w:rsidRPr="004C4405">
        <w:rPr>
          <w:rStyle w:val="Teksttreci5"/>
          <w:rFonts w:asciiTheme="minorHAnsi" w:eastAsia="Times New Roman" w:hAnsiTheme="minorHAnsi" w:cstheme="minorHAnsi"/>
          <w:b/>
          <w:color w:val="000000" w:themeColor="text1"/>
          <w:sz w:val="22"/>
          <w:szCs w:val="22"/>
        </w:rPr>
        <w:t>zł.</w:t>
      </w:r>
    </w:p>
    <w:p w14:paraId="110344F0" w14:textId="77777777" w:rsidR="005B6F0A" w:rsidRPr="00032FD5" w:rsidRDefault="007129E5" w:rsidP="005E23E4">
      <w:pPr>
        <w:pStyle w:val="Teksttreci50"/>
        <w:numPr>
          <w:ilvl w:val="0"/>
          <w:numId w:val="27"/>
        </w:numPr>
        <w:shd w:val="clear" w:color="auto" w:fill="auto"/>
        <w:tabs>
          <w:tab w:val="left" w:pos="526"/>
        </w:tabs>
        <w:spacing w:before="48"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Zabezpieczenie zostało wniesione w formie </w:t>
      </w:r>
      <w:r w:rsidRPr="00414CF5">
        <w:rPr>
          <w:rStyle w:val="Teksttreci5"/>
          <w:rFonts w:asciiTheme="minorHAnsi" w:eastAsia="Times New Roman" w:hAnsiTheme="minorHAnsi" w:cstheme="minorHAnsi"/>
          <w:color w:val="000000" w:themeColor="text1"/>
          <w:sz w:val="22"/>
          <w:szCs w:val="22"/>
        </w:rPr>
        <w:t>……………………………………………</w:t>
      </w:r>
    </w:p>
    <w:p w14:paraId="45786DCC" w14:textId="77777777" w:rsidR="005B6F0A" w:rsidRPr="00032FD5" w:rsidRDefault="007129E5" w:rsidP="005E23E4">
      <w:pPr>
        <w:pStyle w:val="Teksttreci50"/>
        <w:numPr>
          <w:ilvl w:val="0"/>
          <w:numId w:val="27"/>
        </w:numPr>
        <w:shd w:val="clear" w:color="auto" w:fill="auto"/>
        <w:tabs>
          <w:tab w:val="left" w:pos="526"/>
        </w:tabs>
        <w:spacing w:before="48" w:after="48"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W przypadku nienależytego wykonania przedmiotu umowy lub nieusunięcia wad przedmiotu umowy, zabezpieczenie wniesione w pieniądzu staje się własnością Zamawiającego i będzie wykorzystane do zgodnego z umową wykonania robót i do pokrycia roszczeń z tytułu rękojmi za wady.</w:t>
      </w:r>
    </w:p>
    <w:p w14:paraId="3819174E" w14:textId="77777777" w:rsidR="005B6F0A" w:rsidRPr="00032FD5" w:rsidRDefault="007129E5" w:rsidP="005E23E4">
      <w:pPr>
        <w:pStyle w:val="Teksttreci50"/>
        <w:numPr>
          <w:ilvl w:val="0"/>
          <w:numId w:val="27"/>
        </w:numPr>
        <w:shd w:val="clear" w:color="auto" w:fill="auto"/>
        <w:tabs>
          <w:tab w:val="left" w:pos="526"/>
        </w:tabs>
        <w:spacing w:before="48"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lastRenderedPageBreak/>
        <w:t>Zabezpieczenie należytego wykonania umowy zostanie zwrócone</w:t>
      </w:r>
      <w:r w:rsidRPr="00032FD5">
        <w:rPr>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color w:val="000000" w:themeColor="text1"/>
          <w:sz w:val="22"/>
          <w:szCs w:val="22"/>
        </w:rPr>
        <w:t>Wykonawcy przez Zamawiającego na następujących zasadach:</w:t>
      </w:r>
    </w:p>
    <w:p w14:paraId="359FF044" w14:textId="77777777" w:rsidR="005B6F0A" w:rsidRPr="00032FD5" w:rsidRDefault="007129E5" w:rsidP="005E23E4">
      <w:pPr>
        <w:pStyle w:val="Teksttreci50"/>
        <w:numPr>
          <w:ilvl w:val="0"/>
          <w:numId w:val="37"/>
        </w:numPr>
        <w:shd w:val="clear" w:color="auto" w:fill="auto"/>
        <w:spacing w:before="20" w:after="48" w:line="276" w:lineRule="auto"/>
        <w:ind w:hanging="567"/>
        <w:rPr>
          <w:rFonts w:asciiTheme="minorHAnsi" w:hAnsiTheme="minorHAnsi" w:cstheme="minorHAnsi"/>
          <w:sz w:val="22"/>
          <w:szCs w:val="22"/>
        </w:rPr>
      </w:pPr>
      <w:r w:rsidRPr="00032FD5">
        <w:rPr>
          <w:rStyle w:val="Teksttreci5Pogrubienie"/>
          <w:rFonts w:asciiTheme="minorHAnsi" w:eastAsia="Times New Roman" w:hAnsiTheme="minorHAnsi" w:cstheme="minorHAnsi"/>
          <w:color w:val="000000" w:themeColor="text1"/>
          <w:sz w:val="22"/>
          <w:szCs w:val="22"/>
        </w:rPr>
        <w:t xml:space="preserve">70% </w:t>
      </w:r>
      <w:r w:rsidRPr="00032FD5">
        <w:rPr>
          <w:rStyle w:val="Teksttreci5"/>
          <w:rFonts w:asciiTheme="minorHAnsi" w:eastAsia="Times New Roman" w:hAnsiTheme="minorHAnsi" w:cstheme="minorHAnsi"/>
          <w:color w:val="000000" w:themeColor="text1"/>
          <w:sz w:val="22"/>
          <w:szCs w:val="22"/>
        </w:rPr>
        <w:t xml:space="preserve">zabezpieczenia do </w:t>
      </w:r>
      <w:r w:rsidRPr="00032FD5">
        <w:rPr>
          <w:rStyle w:val="Teksttreci5Pogrubienie"/>
          <w:rFonts w:asciiTheme="minorHAnsi" w:eastAsia="Times New Roman" w:hAnsiTheme="minorHAnsi" w:cstheme="minorHAnsi"/>
          <w:color w:val="000000" w:themeColor="text1"/>
          <w:sz w:val="22"/>
          <w:szCs w:val="22"/>
        </w:rPr>
        <w:t xml:space="preserve">30 </w:t>
      </w:r>
      <w:r w:rsidRPr="00032FD5">
        <w:rPr>
          <w:rStyle w:val="Teksttreci5"/>
          <w:rFonts w:asciiTheme="minorHAnsi" w:eastAsia="Times New Roman" w:hAnsiTheme="minorHAnsi" w:cstheme="minorHAnsi"/>
          <w:color w:val="000000" w:themeColor="text1"/>
          <w:sz w:val="22"/>
          <w:szCs w:val="22"/>
        </w:rPr>
        <w:t>dni po zakończeniu budowy potwierdzonej podpisanym przez Zamawiającego protokołem odbioru końcowego,</w:t>
      </w:r>
    </w:p>
    <w:p w14:paraId="53D12DE1" w14:textId="77777777" w:rsidR="005B6F0A" w:rsidRPr="00032FD5" w:rsidRDefault="007129E5" w:rsidP="005E23E4">
      <w:pPr>
        <w:pStyle w:val="Teksttreci50"/>
        <w:numPr>
          <w:ilvl w:val="0"/>
          <w:numId w:val="37"/>
        </w:numPr>
        <w:shd w:val="clear" w:color="auto" w:fill="auto"/>
        <w:spacing w:before="20" w:after="48" w:line="276" w:lineRule="auto"/>
        <w:ind w:hanging="567"/>
        <w:rPr>
          <w:rFonts w:asciiTheme="minorHAnsi" w:hAnsiTheme="minorHAnsi" w:cstheme="minorHAnsi"/>
          <w:sz w:val="22"/>
          <w:szCs w:val="22"/>
        </w:rPr>
      </w:pPr>
      <w:r w:rsidRPr="00032FD5">
        <w:rPr>
          <w:rStyle w:val="Teksttreci5Pogrubienie"/>
          <w:rFonts w:asciiTheme="minorHAnsi" w:eastAsia="Times New Roman" w:hAnsiTheme="minorHAnsi" w:cstheme="minorHAnsi"/>
          <w:color w:val="000000" w:themeColor="text1"/>
          <w:sz w:val="22"/>
          <w:szCs w:val="22"/>
        </w:rPr>
        <w:t xml:space="preserve">30% </w:t>
      </w:r>
      <w:r w:rsidRPr="00032FD5">
        <w:rPr>
          <w:rStyle w:val="Teksttreci5"/>
          <w:rFonts w:asciiTheme="minorHAnsi" w:eastAsia="Times New Roman" w:hAnsiTheme="minorHAnsi" w:cstheme="minorHAnsi"/>
          <w:color w:val="000000" w:themeColor="text1"/>
          <w:sz w:val="22"/>
          <w:szCs w:val="22"/>
        </w:rPr>
        <w:t xml:space="preserve">zabezpieczenia do </w:t>
      </w:r>
      <w:r w:rsidRPr="00032FD5">
        <w:rPr>
          <w:rStyle w:val="Teksttreci5Pogrubienie"/>
          <w:rFonts w:asciiTheme="minorHAnsi" w:eastAsia="Times New Roman" w:hAnsiTheme="minorHAnsi" w:cstheme="minorHAnsi"/>
          <w:color w:val="000000" w:themeColor="text1"/>
          <w:sz w:val="22"/>
          <w:szCs w:val="22"/>
        </w:rPr>
        <w:t xml:space="preserve">15 </w:t>
      </w:r>
      <w:r w:rsidRPr="00032FD5">
        <w:rPr>
          <w:rStyle w:val="Teksttreci5"/>
          <w:rFonts w:asciiTheme="minorHAnsi" w:eastAsia="Times New Roman" w:hAnsiTheme="minorHAnsi" w:cstheme="minorHAnsi"/>
          <w:sz w:val="22"/>
          <w:szCs w:val="22"/>
        </w:rPr>
        <w:t xml:space="preserve">dni po upływie </w:t>
      </w:r>
      <w:r w:rsidRPr="00032FD5">
        <w:rPr>
          <w:rFonts w:asciiTheme="minorHAnsi" w:eastAsia="Times New Roman" w:hAnsiTheme="minorHAnsi" w:cstheme="minorHAnsi"/>
          <w:sz w:val="22"/>
          <w:szCs w:val="22"/>
        </w:rPr>
        <w:t>5 letniego okresu rękojmi liczonego od daty odbioru końcowego</w:t>
      </w:r>
      <w:r w:rsidRPr="00032FD5">
        <w:rPr>
          <w:rStyle w:val="Teksttreci5"/>
          <w:rFonts w:asciiTheme="minorHAnsi" w:eastAsia="Times New Roman" w:hAnsiTheme="minorHAnsi" w:cstheme="minorHAnsi"/>
          <w:sz w:val="22"/>
          <w:szCs w:val="22"/>
        </w:rPr>
        <w:t>.</w:t>
      </w:r>
    </w:p>
    <w:p w14:paraId="1AD9EE07" w14:textId="77777777" w:rsidR="005B6F0A" w:rsidRPr="00032FD5" w:rsidRDefault="007129E5" w:rsidP="005E23E4">
      <w:pPr>
        <w:pStyle w:val="Teksttreci50"/>
        <w:numPr>
          <w:ilvl w:val="0"/>
          <w:numId w:val="26"/>
        </w:numPr>
        <w:shd w:val="clear" w:color="auto" w:fill="auto"/>
        <w:spacing w:before="20" w:after="48" w:line="276" w:lineRule="auto"/>
        <w:rPr>
          <w:rFonts w:asciiTheme="minorHAnsi" w:hAnsiTheme="minorHAnsi" w:cstheme="minorHAnsi"/>
          <w:sz w:val="22"/>
          <w:szCs w:val="22"/>
        </w:rPr>
      </w:pPr>
      <w:r w:rsidRPr="00032FD5">
        <w:rPr>
          <w:rStyle w:val="Teksttreci5Pogrubienie"/>
          <w:rFonts w:asciiTheme="minorHAnsi" w:eastAsia="Times New Roman" w:hAnsiTheme="minorHAnsi" w:cstheme="minorHAnsi"/>
          <w:color w:val="000000" w:themeColor="text1"/>
          <w:sz w:val="22"/>
          <w:szCs w:val="22"/>
        </w:rPr>
        <w:t>Jeżeli zabezpieczenie należytego wykonania umowy wniesiono w pieniądzu, Zamawiający zwróci zabezpieczenie z odsetkami wynikającymi z umowy rachunku bankowego, na którym było ono przechowywane, pomniejszone o koszty prowadzenia tego rachunku oraz prowizji bankowej za przelew pieniędzy na rachunku bankowym Wykonawcy.</w:t>
      </w:r>
    </w:p>
    <w:p w14:paraId="358D3B7D" w14:textId="77777777" w:rsidR="005B6F0A" w:rsidRPr="00032FD5" w:rsidRDefault="007129E5" w:rsidP="005E23E4">
      <w:pPr>
        <w:pStyle w:val="Teksttreci50"/>
        <w:numPr>
          <w:ilvl w:val="0"/>
          <w:numId w:val="26"/>
        </w:numPr>
        <w:shd w:val="clear" w:color="auto" w:fill="auto"/>
        <w:spacing w:before="20" w:after="48" w:line="276" w:lineRule="auto"/>
        <w:rPr>
          <w:rFonts w:asciiTheme="minorHAnsi" w:hAnsiTheme="minorHAnsi" w:cstheme="minorHAnsi"/>
          <w:sz w:val="22"/>
          <w:szCs w:val="22"/>
        </w:rPr>
      </w:pPr>
      <w:r w:rsidRPr="00032FD5">
        <w:rPr>
          <w:rStyle w:val="Teksttreci5Pogrubienie"/>
          <w:rFonts w:asciiTheme="minorHAnsi" w:eastAsia="Times New Roman" w:hAnsiTheme="minorHAnsi" w:cstheme="minorHAnsi"/>
          <w:color w:val="000000" w:themeColor="text1"/>
          <w:sz w:val="22"/>
          <w:szCs w:val="22"/>
        </w:rPr>
        <w:t xml:space="preserve">Zmiany terminów określonych w umowie wpływające na przedłużenie okresu zabezpieczenia należytego wykonania umowy wymagają przedłużenia okresu ważności zabezpieczenia. </w:t>
      </w:r>
    </w:p>
    <w:p w14:paraId="0630060D" w14:textId="77777777" w:rsidR="005B6F0A" w:rsidRPr="00032FD5" w:rsidRDefault="005B6F0A">
      <w:pPr>
        <w:pStyle w:val="Nagwek80"/>
        <w:keepNext/>
        <w:keepLines/>
        <w:shd w:val="clear" w:color="auto" w:fill="auto"/>
        <w:spacing w:before="20" w:after="48" w:line="276" w:lineRule="auto"/>
        <w:ind w:left="567" w:hanging="425"/>
        <w:rPr>
          <w:rFonts w:asciiTheme="minorHAnsi" w:eastAsia="Times New Roman" w:hAnsiTheme="minorHAnsi" w:cstheme="minorHAnsi"/>
          <w:sz w:val="22"/>
          <w:szCs w:val="22"/>
        </w:rPr>
      </w:pPr>
    </w:p>
    <w:p w14:paraId="7B64D9D1" w14:textId="77777777" w:rsidR="005B6F0A" w:rsidRPr="00032FD5" w:rsidRDefault="007129E5">
      <w:pPr>
        <w:pStyle w:val="Nagwek80"/>
        <w:keepNext/>
        <w:keepLines/>
        <w:shd w:val="clear" w:color="auto" w:fill="auto"/>
        <w:spacing w:before="20" w:after="48" w:line="276" w:lineRule="auto"/>
        <w:ind w:left="567" w:hanging="425"/>
        <w:rPr>
          <w:rFonts w:asciiTheme="minorHAnsi" w:hAnsiTheme="minorHAnsi" w:cstheme="minorHAnsi"/>
          <w:sz w:val="22"/>
          <w:szCs w:val="22"/>
        </w:rPr>
      </w:pPr>
      <w:bookmarkStart w:id="1" w:name="bookmark27"/>
      <w:r w:rsidRPr="00032FD5">
        <w:rPr>
          <w:rStyle w:val="Nagwek8"/>
          <w:rFonts w:asciiTheme="minorHAnsi" w:eastAsia="Times New Roman" w:hAnsiTheme="minorHAnsi" w:cstheme="minorHAnsi"/>
          <w:b/>
          <w:bCs/>
          <w:sz w:val="22"/>
          <w:szCs w:val="22"/>
        </w:rPr>
        <w:t>§</w:t>
      </w:r>
      <w:bookmarkEnd w:id="1"/>
      <w:r w:rsidRPr="00032FD5">
        <w:rPr>
          <w:rStyle w:val="Nagwek8"/>
          <w:rFonts w:asciiTheme="minorHAnsi" w:eastAsia="Times New Roman" w:hAnsiTheme="minorHAnsi" w:cstheme="minorHAnsi"/>
          <w:b/>
          <w:bCs/>
          <w:sz w:val="22"/>
          <w:szCs w:val="22"/>
        </w:rPr>
        <w:t xml:space="preserve"> 6.</w:t>
      </w:r>
    </w:p>
    <w:p w14:paraId="6705107F" w14:textId="77777777" w:rsidR="005B6F0A" w:rsidRPr="00032FD5"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ponosi odpowiedzialność za wszystkie szkody powstałe w związku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z prowadzonymi robotami zgodnie z przepisami kodeksu cywilnego.</w:t>
      </w:r>
    </w:p>
    <w:p w14:paraId="4856D5CB" w14:textId="39F9A1B3" w:rsidR="005B6F0A" w:rsidRPr="005F0A31" w:rsidRDefault="007129E5" w:rsidP="00414CF5">
      <w:pPr>
        <w:pStyle w:val="Teksttreci50"/>
        <w:numPr>
          <w:ilvl w:val="0"/>
          <w:numId w:val="25"/>
        </w:numPr>
        <w:shd w:val="clear" w:color="auto" w:fill="auto"/>
        <w:spacing w:before="20" w:after="48" w:line="276" w:lineRule="auto"/>
        <w:rPr>
          <w:rFonts w:asciiTheme="minorHAnsi" w:hAnsiTheme="minorHAnsi" w:cstheme="minorHAnsi"/>
          <w:sz w:val="22"/>
          <w:szCs w:val="22"/>
          <w:highlight w:val="yellow"/>
        </w:rPr>
      </w:pPr>
      <w:r w:rsidRPr="00414CF5">
        <w:rPr>
          <w:rStyle w:val="Teksttreci5"/>
          <w:rFonts w:asciiTheme="minorHAnsi" w:eastAsia="Times New Roman" w:hAnsiTheme="minorHAnsi" w:cstheme="minorHAnsi"/>
          <w:color w:val="000000" w:themeColor="text1"/>
          <w:sz w:val="22"/>
          <w:szCs w:val="22"/>
        </w:rPr>
        <w:t xml:space="preserve">Wykonawca zobowiązuje się przed rozpoczęciem robót do ubezpieczenia budowy oraz mienia znajdującego się na placu budowy i robót z tytułu szkód, które mogą zaistnieć </w:t>
      </w:r>
      <w:r w:rsidRPr="00414CF5">
        <w:rPr>
          <w:rFonts w:asciiTheme="minorHAnsi" w:hAnsiTheme="minorHAnsi" w:cstheme="minorHAnsi"/>
          <w:sz w:val="22"/>
          <w:szCs w:val="22"/>
        </w:rPr>
        <w:br/>
      </w:r>
      <w:r w:rsidRPr="00414CF5">
        <w:rPr>
          <w:rStyle w:val="Teksttreci5"/>
          <w:rFonts w:asciiTheme="minorHAnsi" w:eastAsia="Times New Roman" w:hAnsiTheme="minorHAnsi" w:cstheme="minorHAnsi"/>
          <w:color w:val="000000" w:themeColor="text1"/>
          <w:sz w:val="22"/>
          <w:szCs w:val="22"/>
        </w:rPr>
        <w:t>w związku z określonymi zdarzeniami losowymi, przy czym suma ubezpieczenia nie może być niższa niż wartość brutto niniejszej umowy.</w:t>
      </w:r>
    </w:p>
    <w:p w14:paraId="465497AD" w14:textId="18AF5FB7" w:rsidR="005B6F0A" w:rsidRPr="005F0A31"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highlight w:val="yellow"/>
        </w:rPr>
      </w:pPr>
      <w:r w:rsidRPr="00414CF5">
        <w:rPr>
          <w:rStyle w:val="Teksttreci5"/>
          <w:rFonts w:asciiTheme="minorHAnsi" w:eastAsia="Times New Roman" w:hAnsiTheme="minorHAnsi" w:cstheme="minorHAnsi"/>
          <w:color w:val="000000" w:themeColor="text1"/>
          <w:sz w:val="22"/>
          <w:szCs w:val="22"/>
        </w:rPr>
        <w:t xml:space="preserve">Wykonawca zobowiązuje się przed rozpoczęciem robót zawrzeć umowę ubezpieczenia od odpowiedzialności cywilnej za szkody wyrządzone osobom trzecim w związku </w:t>
      </w:r>
      <w:r w:rsidRPr="00414CF5">
        <w:rPr>
          <w:rFonts w:asciiTheme="minorHAnsi" w:hAnsiTheme="minorHAnsi" w:cstheme="minorHAnsi"/>
          <w:sz w:val="22"/>
          <w:szCs w:val="22"/>
        </w:rPr>
        <w:br/>
      </w:r>
      <w:r w:rsidRPr="00414CF5">
        <w:rPr>
          <w:rStyle w:val="Teksttreci5"/>
          <w:rFonts w:asciiTheme="minorHAnsi" w:eastAsia="Times New Roman" w:hAnsiTheme="minorHAnsi" w:cstheme="minorHAnsi"/>
          <w:color w:val="000000" w:themeColor="text1"/>
          <w:sz w:val="22"/>
          <w:szCs w:val="22"/>
        </w:rPr>
        <w:t xml:space="preserve">z pracami, funkcjonowaniem placu budowy i utrzymaniem obiektów oraz urządzeń znajdujących się na terenie budowy, przy czym suma ubezpieczenia nie może być niższa niż </w:t>
      </w:r>
      <w:r w:rsidR="00BE7854" w:rsidRPr="00414CF5">
        <w:rPr>
          <w:rStyle w:val="Teksttreci5"/>
          <w:rFonts w:asciiTheme="minorHAnsi" w:eastAsia="Times New Roman" w:hAnsiTheme="minorHAnsi" w:cstheme="minorHAnsi"/>
          <w:color w:val="000000" w:themeColor="text1"/>
          <w:sz w:val="22"/>
          <w:szCs w:val="22"/>
        </w:rPr>
        <w:t>………………………..</w:t>
      </w:r>
      <w:r w:rsidR="005D340E" w:rsidRPr="00414CF5">
        <w:rPr>
          <w:rStyle w:val="Teksttreci5"/>
          <w:rFonts w:asciiTheme="minorHAnsi" w:eastAsia="Times New Roman" w:hAnsiTheme="minorHAnsi" w:cstheme="minorHAnsi"/>
          <w:color w:val="000000" w:themeColor="text1"/>
          <w:sz w:val="22"/>
          <w:szCs w:val="22"/>
        </w:rPr>
        <w:t xml:space="preserve"> zł brutto</w:t>
      </w:r>
      <w:r w:rsidRPr="00414CF5">
        <w:rPr>
          <w:rStyle w:val="Teksttreci5"/>
          <w:rFonts w:asciiTheme="minorHAnsi" w:eastAsia="Times New Roman" w:hAnsiTheme="minorHAnsi" w:cstheme="minorHAnsi"/>
          <w:color w:val="000000" w:themeColor="text1"/>
          <w:sz w:val="22"/>
          <w:szCs w:val="22"/>
        </w:rPr>
        <w:t>.</w:t>
      </w:r>
    </w:p>
    <w:p w14:paraId="364B93E7" w14:textId="49FC3F82" w:rsidR="005B6F0A" w:rsidRPr="005F0A31"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highlight w:val="yellow"/>
        </w:rPr>
      </w:pPr>
      <w:r w:rsidRPr="00414CF5">
        <w:rPr>
          <w:rStyle w:val="Teksttreci5"/>
          <w:rFonts w:asciiTheme="minorHAnsi" w:eastAsia="Times New Roman" w:hAnsiTheme="minorHAnsi" w:cstheme="minorHAnsi"/>
          <w:color w:val="000000" w:themeColor="text1"/>
          <w:sz w:val="22"/>
          <w:szCs w:val="22"/>
        </w:rPr>
        <w:t xml:space="preserve">Kopie stosownych polis ubezpieczeniowych Wykonawca </w:t>
      </w:r>
      <w:r w:rsidR="00C83516" w:rsidRPr="00414CF5">
        <w:rPr>
          <w:rStyle w:val="Teksttreci5"/>
          <w:rFonts w:asciiTheme="minorHAnsi" w:eastAsia="Times New Roman" w:hAnsiTheme="minorHAnsi" w:cstheme="minorHAnsi"/>
          <w:color w:val="000000" w:themeColor="text1"/>
          <w:sz w:val="22"/>
          <w:szCs w:val="22"/>
        </w:rPr>
        <w:t xml:space="preserve">przedłoży Zamawiającemu najpóźniej w dniu podpisania Umowy. </w:t>
      </w:r>
    </w:p>
    <w:p w14:paraId="0C75C669" w14:textId="77777777" w:rsidR="005B6F0A" w:rsidRPr="00032FD5" w:rsidRDefault="007129E5" w:rsidP="005E23E4">
      <w:pPr>
        <w:pStyle w:val="Teksttreci50"/>
        <w:numPr>
          <w:ilvl w:val="0"/>
          <w:numId w:val="25"/>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Wszystkie koszty związane z zawarciem umów ubezpieczenia oraz opłacaniem składek ubezpieczeniowych obciążają wyłącznie Wykonawcę.</w:t>
      </w:r>
    </w:p>
    <w:p w14:paraId="1D49542F" w14:textId="77777777" w:rsidR="005B6F0A" w:rsidRPr="00032FD5" w:rsidRDefault="005B6F0A">
      <w:pPr>
        <w:pStyle w:val="Nagwek840"/>
        <w:keepNext/>
        <w:keepLines/>
        <w:shd w:val="clear" w:color="auto" w:fill="auto"/>
        <w:spacing w:before="20" w:after="48" w:line="276" w:lineRule="auto"/>
        <w:ind w:left="567" w:hanging="567"/>
        <w:jc w:val="both"/>
        <w:rPr>
          <w:rFonts w:asciiTheme="minorHAnsi" w:eastAsia="Times New Roman" w:hAnsiTheme="minorHAnsi" w:cstheme="minorHAnsi"/>
          <w:sz w:val="22"/>
          <w:szCs w:val="22"/>
        </w:rPr>
      </w:pPr>
    </w:p>
    <w:p w14:paraId="212F3EBB" w14:textId="77777777" w:rsidR="005B6F0A" w:rsidRPr="00032FD5" w:rsidRDefault="007129E5">
      <w:pPr>
        <w:pStyle w:val="Nagwek840"/>
        <w:keepNext/>
        <w:keepLines/>
        <w:shd w:val="clear" w:color="auto" w:fill="auto"/>
        <w:spacing w:before="20" w:after="48" w:line="276" w:lineRule="auto"/>
        <w:ind w:left="60"/>
        <w:rPr>
          <w:rFonts w:asciiTheme="minorHAnsi" w:hAnsiTheme="minorHAnsi" w:cstheme="minorHAnsi"/>
          <w:sz w:val="22"/>
          <w:szCs w:val="22"/>
        </w:rPr>
      </w:pPr>
      <w:bookmarkStart w:id="2" w:name="bookmark28"/>
      <w:r w:rsidRPr="00032FD5">
        <w:rPr>
          <w:rStyle w:val="Nagwek84"/>
          <w:rFonts w:asciiTheme="minorHAnsi" w:eastAsia="Times New Roman" w:hAnsiTheme="minorHAnsi" w:cstheme="minorHAnsi"/>
          <w:b w:val="0"/>
          <w:bCs w:val="0"/>
          <w:color w:val="000000" w:themeColor="text1"/>
          <w:sz w:val="22"/>
          <w:szCs w:val="22"/>
        </w:rPr>
        <w:t xml:space="preserve">§ </w:t>
      </w:r>
      <w:bookmarkEnd w:id="2"/>
      <w:r w:rsidRPr="00032FD5">
        <w:rPr>
          <w:rStyle w:val="Nagwek84"/>
          <w:rFonts w:asciiTheme="minorHAnsi" w:eastAsia="Times New Roman" w:hAnsiTheme="minorHAnsi" w:cstheme="minorHAnsi"/>
          <w:b w:val="0"/>
          <w:bCs w:val="0"/>
          <w:color w:val="000000" w:themeColor="text1"/>
          <w:sz w:val="22"/>
          <w:szCs w:val="22"/>
        </w:rPr>
        <w:t>7.</w:t>
      </w:r>
    </w:p>
    <w:p w14:paraId="2C86537E" w14:textId="77777777"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Przedmiot umowy zostanie w całości wykonany z materiałów i urządzeń dostarczonych przez Wykonawcę.</w:t>
      </w:r>
    </w:p>
    <w:p w14:paraId="383DCE28" w14:textId="6630CBD3"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Materiały i urządzenia, o których mowa w ust. 1, powinny odpowiadać co do jakości wymogom wyrobów dopuszczonych do obrotu i stosowania w budownictwie określonym ustawą z dnia 16 kwietnia 2004</w:t>
      </w:r>
      <w:r w:rsidR="00DF644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r. o wyrobach budowlanych (Dz.U. z 2021 r. poz. 1213 </w:t>
      </w:r>
      <w:proofErr w:type="spellStart"/>
      <w:r w:rsidRPr="00032FD5">
        <w:rPr>
          <w:rStyle w:val="Teksttreci5"/>
          <w:rFonts w:asciiTheme="minorHAnsi" w:eastAsia="Times New Roman" w:hAnsiTheme="minorHAnsi" w:cstheme="minorHAnsi"/>
          <w:color w:val="000000" w:themeColor="text1"/>
          <w:sz w:val="22"/>
          <w:szCs w:val="22"/>
        </w:rPr>
        <w:t>t.j</w:t>
      </w:r>
      <w:proofErr w:type="spellEnd"/>
      <w:r w:rsidRPr="00032FD5">
        <w:rPr>
          <w:rStyle w:val="Teksttreci5"/>
          <w:rFonts w:asciiTheme="minorHAnsi" w:eastAsia="Times New Roman" w:hAnsiTheme="minorHAnsi" w:cstheme="minorHAnsi"/>
          <w:color w:val="000000" w:themeColor="text1"/>
          <w:sz w:val="22"/>
          <w:szCs w:val="22"/>
        </w:rPr>
        <w:t xml:space="preserve"> ) oraz wymaganiom określonym w SWZ wraz z załącznikami oraz </w:t>
      </w:r>
      <w:r w:rsidR="00DF6442" w:rsidRPr="00032FD5">
        <w:rPr>
          <w:rStyle w:val="Teksttreci5"/>
          <w:rFonts w:asciiTheme="minorHAnsi" w:eastAsia="Times New Roman" w:hAnsiTheme="minorHAnsi" w:cstheme="minorHAnsi"/>
          <w:color w:val="000000" w:themeColor="text1"/>
          <w:sz w:val="22"/>
          <w:szCs w:val="22"/>
        </w:rPr>
        <w:t>w</w:t>
      </w:r>
      <w:r w:rsidR="00363A65" w:rsidRPr="00032FD5">
        <w:rPr>
          <w:rStyle w:val="Teksttreci5"/>
          <w:rFonts w:asciiTheme="minorHAnsi" w:eastAsia="Times New Roman" w:hAnsiTheme="minorHAnsi" w:cstheme="minorHAnsi"/>
          <w:color w:val="000000" w:themeColor="text1"/>
          <w:sz w:val="22"/>
          <w:szCs w:val="22"/>
        </w:rPr>
        <w:t xml:space="preserve"> </w:t>
      </w:r>
      <w:r w:rsidR="00DF6442" w:rsidRPr="00032FD5">
        <w:rPr>
          <w:rStyle w:val="Teksttreci5"/>
          <w:rFonts w:asciiTheme="minorHAnsi" w:eastAsia="Times New Roman" w:hAnsiTheme="minorHAnsi" w:cstheme="minorHAnsi"/>
          <w:color w:val="000000" w:themeColor="text1"/>
          <w:sz w:val="22"/>
          <w:szCs w:val="22"/>
        </w:rPr>
        <w:t>dokumentacji projektowej</w:t>
      </w:r>
      <w:r w:rsidRPr="00032FD5">
        <w:rPr>
          <w:rStyle w:val="Teksttreci5"/>
          <w:rFonts w:asciiTheme="minorHAnsi" w:eastAsia="Times New Roman" w:hAnsiTheme="minorHAnsi" w:cstheme="minorHAnsi"/>
          <w:color w:val="000000" w:themeColor="text1"/>
          <w:sz w:val="22"/>
          <w:szCs w:val="22"/>
        </w:rPr>
        <w:t>.</w:t>
      </w:r>
    </w:p>
    <w:p w14:paraId="361AB604" w14:textId="1E57BBF7"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Wszystkie dokumenty, w tym m.in. aprobaty, atesty, deklaracje zgodności, karty katalogowe muszą być sporządzone w języku polskim</w:t>
      </w:r>
      <w:r w:rsidR="0008221B" w:rsidRPr="00032FD5">
        <w:rPr>
          <w:rStyle w:val="Teksttreci5"/>
          <w:rFonts w:asciiTheme="minorHAnsi" w:eastAsia="Times New Roman" w:hAnsiTheme="minorHAnsi" w:cstheme="minorHAnsi"/>
          <w:color w:val="000000" w:themeColor="text1"/>
          <w:sz w:val="22"/>
          <w:szCs w:val="22"/>
        </w:rPr>
        <w:t xml:space="preserve"> lub posiadać stosowne tłumaczenia.</w:t>
      </w:r>
    </w:p>
    <w:p w14:paraId="39C576FE" w14:textId="0F56D455"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wykona wszystkie roboty związane z budową zgodnie z aktualnie obowiązującymi polskimi normami, polskim prawem budowlanym wraz z aktami wykonawczymi do niego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i innymi obowiązującymi przepisami prawa.</w:t>
      </w:r>
    </w:p>
    <w:p w14:paraId="6772C94F" w14:textId="77777777" w:rsidR="005B6F0A" w:rsidRPr="00032FD5" w:rsidRDefault="007129E5" w:rsidP="005E23E4">
      <w:pPr>
        <w:pStyle w:val="Teksttreci50"/>
        <w:numPr>
          <w:ilvl w:val="0"/>
          <w:numId w:val="24"/>
        </w:numPr>
        <w:shd w:val="clear" w:color="auto" w:fill="auto"/>
        <w:tabs>
          <w:tab w:val="left" w:pos="567"/>
        </w:tabs>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lastRenderedPageBreak/>
        <w:t>Wykonawca zobowiązuje się do:</w:t>
      </w:r>
    </w:p>
    <w:p w14:paraId="39A1D023" w14:textId="77777777"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przestrzegania przepisów bhp i p.poż.,</w:t>
      </w:r>
    </w:p>
    <w:p w14:paraId="0FBAB2E6" w14:textId="77777777"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 zapewnienia kadry i nadzoru z wymaganymi uprawnieniami,</w:t>
      </w:r>
    </w:p>
    <w:p w14:paraId="086DCF6A" w14:textId="77777777"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zapewnienia sprzętu spełniającego wymagania norm technicznych,</w:t>
      </w:r>
    </w:p>
    <w:p w14:paraId="77BACF46" w14:textId="77777777"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utrzymania porządku na placu budowy w czasie realizacji prac,</w:t>
      </w:r>
    </w:p>
    <w:p w14:paraId="54AEB25B" w14:textId="1A0E37F5" w:rsidR="005B6F0A" w:rsidRPr="00032FD5" w:rsidRDefault="007129E5" w:rsidP="005E23E4">
      <w:pPr>
        <w:pStyle w:val="Teksttreci50"/>
        <w:numPr>
          <w:ilvl w:val="0"/>
          <w:numId w:val="35"/>
        </w:numPr>
        <w:shd w:val="clear" w:color="auto" w:fill="auto"/>
        <w:spacing w:before="20" w:after="48" w:line="276" w:lineRule="auto"/>
        <w:ind w:left="1134"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uprzątnięcia terenu budowy, demontażu i usunięcia sprzętu budowlanego, a także wszelkich prowizorycznych obiektów wzniesionych przez Wykonawcę lub podwykonawców działających na jego rzecz w czasie budowy, w terminie przed odbiorem </w:t>
      </w:r>
      <w:r w:rsidR="0075389D" w:rsidRPr="00032FD5">
        <w:rPr>
          <w:rStyle w:val="Teksttreci5"/>
          <w:rFonts w:asciiTheme="minorHAnsi" w:eastAsia="Times New Roman" w:hAnsiTheme="minorHAnsi" w:cstheme="minorHAnsi"/>
          <w:color w:val="000000" w:themeColor="text1"/>
          <w:sz w:val="22"/>
          <w:szCs w:val="22"/>
        </w:rPr>
        <w:t>częściowym/</w:t>
      </w:r>
      <w:r w:rsidRPr="00032FD5">
        <w:rPr>
          <w:rStyle w:val="Teksttreci5"/>
          <w:rFonts w:asciiTheme="minorHAnsi" w:eastAsia="Times New Roman" w:hAnsiTheme="minorHAnsi" w:cstheme="minorHAnsi"/>
          <w:color w:val="000000" w:themeColor="text1"/>
          <w:sz w:val="22"/>
          <w:szCs w:val="22"/>
        </w:rPr>
        <w:t>końcowym przedmiotu umowy.</w:t>
      </w:r>
    </w:p>
    <w:p w14:paraId="4CFD25B3" w14:textId="77777777" w:rsidR="005B6F0A" w:rsidRPr="00032FD5" w:rsidRDefault="005B6F0A">
      <w:pPr>
        <w:pStyle w:val="Nagwek80"/>
        <w:keepNext/>
        <w:keepLines/>
        <w:shd w:val="clear" w:color="auto" w:fill="auto"/>
        <w:spacing w:before="0" w:after="87" w:line="276" w:lineRule="auto"/>
        <w:ind w:left="140"/>
        <w:jc w:val="both"/>
        <w:rPr>
          <w:rFonts w:asciiTheme="minorHAnsi" w:eastAsia="Times New Roman" w:hAnsiTheme="minorHAnsi" w:cstheme="minorHAnsi"/>
          <w:sz w:val="22"/>
          <w:szCs w:val="22"/>
        </w:rPr>
      </w:pPr>
      <w:bookmarkStart w:id="3" w:name="bookmark29"/>
      <w:bookmarkEnd w:id="3"/>
    </w:p>
    <w:p w14:paraId="269C194C" w14:textId="77777777" w:rsidR="005B6F0A" w:rsidRPr="00032FD5" w:rsidRDefault="007129E5">
      <w:pPr>
        <w:spacing w:after="120" w:line="276" w:lineRule="auto"/>
        <w:jc w:val="center"/>
        <w:rPr>
          <w:rFonts w:asciiTheme="minorHAnsi" w:hAnsiTheme="minorHAnsi" w:cstheme="minorHAnsi"/>
          <w:sz w:val="22"/>
          <w:szCs w:val="22"/>
        </w:rPr>
      </w:pPr>
      <w:r w:rsidRPr="00032FD5">
        <w:rPr>
          <w:rFonts w:asciiTheme="minorHAnsi" w:hAnsiTheme="minorHAnsi" w:cstheme="minorHAnsi"/>
          <w:b/>
          <w:bCs/>
          <w:sz w:val="22"/>
          <w:szCs w:val="22"/>
        </w:rPr>
        <w:t>§ 8.</w:t>
      </w:r>
    </w:p>
    <w:p w14:paraId="4D834735" w14:textId="01936AD5" w:rsidR="005B6F0A" w:rsidRPr="00032FD5" w:rsidRDefault="007129E5" w:rsidP="005E23E4">
      <w:pPr>
        <w:pStyle w:val="Teksttreci50"/>
        <w:numPr>
          <w:ilvl w:val="0"/>
          <w:numId w:val="23"/>
        </w:numPr>
        <w:shd w:val="clear" w:color="auto" w:fill="auto"/>
        <w:spacing w:before="20" w:after="48"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 xml:space="preserve">Wykonawca może zlecić część robót do wykonania podwykonawcom. Wykonanie robót przez podwykonawców nie zwalnia Wykonawcy od odpowiedzialności </w:t>
      </w:r>
      <w:r w:rsidRPr="00032FD5">
        <w:rPr>
          <w:rFonts w:asciiTheme="minorHAnsi" w:hAnsiTheme="minorHAnsi" w:cstheme="minorHAnsi"/>
          <w:sz w:val="22"/>
          <w:szCs w:val="22"/>
        </w:rPr>
        <w:br/>
      </w:r>
      <w:r w:rsidRPr="00032FD5">
        <w:rPr>
          <w:rFonts w:asciiTheme="minorHAnsi" w:eastAsia="Times New Roman" w:hAnsiTheme="minorHAnsi" w:cstheme="minorHAnsi"/>
          <w:sz w:val="22"/>
          <w:szCs w:val="22"/>
        </w:rPr>
        <w:t>i zobowiązań wynikających z warunków niniejszej umowy. Wykonawca, zlecając roboty podwykonawcom, zobowiązany jest bezwzględnie przestrzegać przepisów wynikających</w:t>
      </w:r>
      <w:r w:rsidR="00F74A70">
        <w:rPr>
          <w:rFonts w:asciiTheme="minorHAnsi" w:eastAsia="Times New Roman" w:hAnsiTheme="minorHAnsi" w:cstheme="minorHAnsi"/>
          <w:sz w:val="22"/>
          <w:szCs w:val="22"/>
        </w:rPr>
        <w:t xml:space="preserve"> m.in. </w:t>
      </w:r>
      <w:r w:rsidRPr="00032FD5">
        <w:rPr>
          <w:rFonts w:asciiTheme="minorHAnsi" w:eastAsia="Times New Roman" w:hAnsiTheme="minorHAnsi" w:cstheme="minorHAnsi"/>
          <w:sz w:val="22"/>
          <w:szCs w:val="22"/>
        </w:rPr>
        <w:t xml:space="preserve"> z art. 647</w:t>
      </w:r>
      <w:r w:rsidRPr="00032FD5">
        <w:rPr>
          <w:rFonts w:asciiTheme="minorHAnsi" w:eastAsia="Times New Roman" w:hAnsiTheme="minorHAnsi" w:cstheme="minorHAnsi"/>
          <w:sz w:val="22"/>
          <w:szCs w:val="22"/>
          <w:vertAlign w:val="superscript"/>
        </w:rPr>
        <w:t>1</w:t>
      </w:r>
      <w:r w:rsidRPr="00032FD5">
        <w:rPr>
          <w:rFonts w:asciiTheme="minorHAnsi" w:eastAsia="Times New Roman" w:hAnsiTheme="minorHAnsi" w:cstheme="minorHAnsi"/>
          <w:sz w:val="22"/>
          <w:szCs w:val="22"/>
        </w:rPr>
        <w:t xml:space="preserve"> Kodeksu cywilnego.</w:t>
      </w:r>
      <w:r w:rsidRPr="00032FD5">
        <w:rPr>
          <w:rStyle w:val="Teksttreci5"/>
          <w:rFonts w:asciiTheme="minorHAnsi" w:eastAsia="Times New Roman" w:hAnsiTheme="minorHAnsi" w:cstheme="minorHAnsi"/>
          <w:color w:val="000000" w:themeColor="text1"/>
          <w:sz w:val="22"/>
          <w:szCs w:val="22"/>
        </w:rPr>
        <w:t xml:space="preserve"> </w:t>
      </w:r>
    </w:p>
    <w:p w14:paraId="404FAAD9" w14:textId="77777777" w:rsidR="005B6F0A" w:rsidRPr="00032FD5" w:rsidRDefault="007129E5" w:rsidP="005E23E4">
      <w:pPr>
        <w:pStyle w:val="Akapitzlist"/>
        <w:numPr>
          <w:ilvl w:val="0"/>
          <w:numId w:val="23"/>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Wykonawca może przystąpić do realizacji umów na roboty budowlane, dostawy lub usługi z podwykonawcą, po łącznym spełnieniu niżej wskazanych warunków: </w:t>
      </w:r>
    </w:p>
    <w:p w14:paraId="4B5A2491" w14:textId="77777777" w:rsidR="005B6F0A" w:rsidRPr="00032FD5" w:rsidRDefault="007129E5" w:rsidP="005E23E4">
      <w:pPr>
        <w:numPr>
          <w:ilvl w:val="1"/>
          <w:numId w:val="39"/>
        </w:numPr>
        <w:tabs>
          <w:tab w:val="left" w:pos="1134"/>
        </w:tabs>
        <w:spacing w:before="20" w:after="48" w:line="276" w:lineRule="auto"/>
        <w:ind w:hanging="567"/>
        <w:jc w:val="both"/>
        <w:rPr>
          <w:rFonts w:asciiTheme="minorHAnsi" w:hAnsiTheme="minorHAnsi" w:cstheme="minorHAnsi"/>
          <w:sz w:val="22"/>
          <w:szCs w:val="22"/>
        </w:rPr>
      </w:pPr>
      <w:r w:rsidRPr="00032FD5">
        <w:rPr>
          <w:rFonts w:asciiTheme="minorHAnsi" w:hAnsiTheme="minorHAnsi" w:cstheme="minorHAnsi"/>
          <w:sz w:val="22"/>
          <w:szCs w:val="22"/>
        </w:rPr>
        <w:t>zgłoszenie Zamawiającemu zamiaru powierzenia części robót budowlanych stanowiących przedmiot niniejszej umowy do realizacji podwykonawcy,</w:t>
      </w:r>
    </w:p>
    <w:p w14:paraId="5C39B16E" w14:textId="77777777" w:rsidR="005B6F0A" w:rsidRPr="00032FD5" w:rsidRDefault="007129E5" w:rsidP="005E23E4">
      <w:pPr>
        <w:numPr>
          <w:ilvl w:val="1"/>
          <w:numId w:val="39"/>
        </w:numPr>
        <w:tabs>
          <w:tab w:val="left" w:pos="1134"/>
        </w:tabs>
        <w:spacing w:before="20" w:after="48" w:line="276" w:lineRule="auto"/>
        <w:ind w:hanging="567"/>
        <w:jc w:val="both"/>
        <w:rPr>
          <w:rFonts w:asciiTheme="minorHAnsi" w:hAnsiTheme="minorHAnsi" w:cstheme="minorHAnsi"/>
          <w:sz w:val="22"/>
          <w:szCs w:val="22"/>
        </w:rPr>
      </w:pPr>
      <w:r w:rsidRPr="00032FD5">
        <w:rPr>
          <w:rFonts w:asciiTheme="minorHAnsi" w:hAnsiTheme="minorHAnsi" w:cstheme="minorHAnsi"/>
          <w:sz w:val="22"/>
          <w:szCs w:val="22"/>
        </w:rPr>
        <w:t>niezgłoszenia przez Zamawiającego sprzeciwu do przedłożonego projektu umowy o podwykonawstwo, której przedmiotem są roboty budowlane stanowiące przedmiot niniejszej umowy oraz spełnienia pozostałych wymogów określonych w niniejszym paragrafie.</w:t>
      </w:r>
    </w:p>
    <w:p w14:paraId="2C58B23D"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Wykonawca, podwykonawca lub dalszy podwykonawca realizujący niniejszą umowę zamierzający zawrzeć umowę o podwykonawstwo, której przedmiot stanowić mają roboty budowlane, obowiązany jest do przedłożenia Zamawiającemu </w:t>
      </w:r>
      <w:r w:rsidRPr="00032FD5">
        <w:rPr>
          <w:rFonts w:asciiTheme="minorHAnsi" w:hAnsiTheme="minorHAnsi" w:cstheme="minorHAnsi"/>
          <w:b/>
          <w:bCs/>
          <w:sz w:val="22"/>
          <w:szCs w:val="22"/>
        </w:rPr>
        <w:t>projektu umowy</w:t>
      </w:r>
      <w:r w:rsidRPr="00032FD5">
        <w:rPr>
          <w:rFonts w:asciiTheme="minorHAnsi" w:hAnsiTheme="minorHAnsi" w:cstheme="minorHAnsi"/>
          <w:sz w:val="22"/>
          <w:szCs w:val="22"/>
        </w:rPr>
        <w:t>, którą zamierza zawrzeć, przy czym podwykonawca lub dalszy podwykonawca zamierzający zawrzeć taką umowę, obowiązany jest dołączyć do projektu umowy, którą zamierza zawrzeć zgodę Wykonawcy na zawarcie umowy o podwykonawstwo o treści zgodnej z projektem umowy.</w:t>
      </w:r>
    </w:p>
    <w:p w14:paraId="61BA8980"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Termin zapłaty wynagrodzenia podwykonawcy lub dalszemu podwykonawcy przewidziany w umowie o podwykonawstwo </w:t>
      </w:r>
      <w:r w:rsidRPr="00032FD5">
        <w:rPr>
          <w:rFonts w:asciiTheme="minorHAnsi" w:hAnsiTheme="minorHAnsi" w:cstheme="minorHAnsi"/>
          <w:b/>
          <w:bCs/>
          <w:sz w:val="22"/>
          <w:szCs w:val="22"/>
        </w:rPr>
        <w:t>nie może być dłuższy niż 30 dni</w:t>
      </w:r>
      <w:r w:rsidRPr="00032FD5">
        <w:rPr>
          <w:rFonts w:asciiTheme="minorHAnsi" w:hAnsiTheme="minorHAnsi" w:cstheme="minorHAnsi"/>
          <w:sz w:val="22"/>
          <w:szCs w:val="22"/>
        </w:rPr>
        <w:t xml:space="preserve"> od dnia doręczenia Wykonawcy, podwykonawcy lub dalszemu podwykonawcy faktury lub rachunku, potwierdzających wykonanie zleconej podwykonawcy lub dalszemu podwykonawcy dostawy, usługi lub roboty budowlanej.</w:t>
      </w:r>
    </w:p>
    <w:p w14:paraId="4C39EE4F"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Zamawiający, w terminie 14 dni od otrzymania projektu umowy o podwykonawstwo, zgłasza pisemne zastrzeżenia do projektu umowy o podwykonawstwo, której przedmiotem są roboty budowlane, w przypadkach wskazanych w art. 437 ust. 1 pkt 2 ustawy Prawo zamówień publicznych.</w:t>
      </w:r>
    </w:p>
    <w:p w14:paraId="65781B5F"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Niezgłoszenie pisemnych zastrzeżeń do przedłożonego projektu umowy o podwykonawstwo, której przedmiotem są roboty budowlane, w terminie określonym w ust. 5, uważa się za akceptację projektu umowy przez Zamawiającego.</w:t>
      </w:r>
    </w:p>
    <w:p w14:paraId="4BBF0113"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Wykonawca, podwykonawca lub dalszy podwykonawca zamówienia na roboty budowlane przedkłada Zamawiającemu poświadczoną za zgodność z oryginałem kopię zawartej umowy o podwykonawstwo, której przedmiotem są roboty budowlane stanowiące przedmiot niniejszej umowy, w terminie 7 dni od dnia jej zawarcia.</w:t>
      </w:r>
    </w:p>
    <w:p w14:paraId="79990F83"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Zamawiający, w terminie 14 dni od otrzymania umowy, zgłasza pisemny sprzeciw do umowy o podwykonawstwo, której przedmiotem są roboty budowlane, w przypadkach, o których mowa w art. 437 ust. 1 pkt 2 ustawy Prawo zamówień publicznych. Niezgłoszenie pisemnego sprzeciwu do przedłożonej umowy o podwykonawstwo, której przedmiotem są roboty budowlane, w terminie 14 dni od otrzymania, uważa się za akceptację umowy przez Zamawiającego.</w:t>
      </w:r>
    </w:p>
    <w:p w14:paraId="7FF51E14"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Wykonawca, podwykonawca lub dalszy podwykonawca przedkłada Zamawiającemu poświadczoną za zgodność z oryginałem kopię zawartej umowy o podwykonawstwo, której przedmiotem są dostawy lub usługi, realizowane w ramach niniejszej umowy, </w:t>
      </w:r>
      <w:r w:rsidRPr="00032FD5">
        <w:rPr>
          <w:rFonts w:asciiTheme="minorHAnsi" w:hAnsiTheme="minorHAnsi" w:cstheme="minorHAnsi"/>
          <w:sz w:val="22"/>
          <w:szCs w:val="22"/>
        </w:rPr>
        <w:br/>
        <w:t xml:space="preserve">w terminie 7 dni od dnia jej zawarcia, z wyłączeniem umów o podwykonawstwo </w:t>
      </w:r>
      <w:r w:rsidRPr="00032FD5">
        <w:rPr>
          <w:rFonts w:asciiTheme="minorHAnsi" w:hAnsiTheme="minorHAnsi" w:cstheme="minorHAnsi"/>
          <w:sz w:val="22"/>
          <w:szCs w:val="22"/>
        </w:rPr>
        <w:br/>
        <w:t xml:space="preserve">o wartości mniejszej niż 0,5% wartości niniejszej umowy oraz umów </w:t>
      </w:r>
      <w:r w:rsidRPr="00032FD5">
        <w:rPr>
          <w:rFonts w:asciiTheme="minorHAnsi" w:hAnsiTheme="minorHAnsi" w:cstheme="minorHAnsi"/>
          <w:sz w:val="22"/>
          <w:szCs w:val="22"/>
        </w:rPr>
        <w:br/>
        <w:t xml:space="preserve">o podwykonawstwo, których przedmiot został wskazany w SIWZ jako niepodlegający temu obowiązkowi. Wyłączenie nie dotyczy umów o podwykonawstwo o wartości większej niż 50.000,00 zł. </w:t>
      </w:r>
    </w:p>
    <w:p w14:paraId="798FF174" w14:textId="0963E19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przypadku, o którym mowa w ust. 9, jeżeli termin zapłaty wynagrodzenia jest dłuższy niż określony w ust. 4, Zamawiający informuje o tym Wykonawcę i wzywa go do doprowadzenia do zmiany tej umowy pod rygorem wystąpienia o zapłatę kary umownej, o której mowa </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w niniejszej umowie.</w:t>
      </w:r>
    </w:p>
    <w:p w14:paraId="222EE9A7"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Przepisy ust. 2–10 stosuje się odpowiednio do zmian umowy o podwykonawstwo.</w:t>
      </w:r>
    </w:p>
    <w:p w14:paraId="7CC65E8A"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Zgłoszenie przez Zamawiającego pisemnego sprzeciwu lub zastrzeżenia oznacza bezskuteczność wobec Zamawiającego umowy zawartej pomiędzy Wykonawcą a podwykonawcą lub dalszym podwykonawcą.</w:t>
      </w:r>
    </w:p>
    <w:p w14:paraId="6125E125" w14:textId="6C40133D"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Zgłaszanie przez Zamawiającego pisemnych sprzeciwów lub zastrzeżeń nie stanowi podstawy do żądania przez Wykonawcę zmiany terminu zakończenia </w:t>
      </w:r>
      <w:r w:rsidR="0075389D" w:rsidRPr="00032FD5">
        <w:rPr>
          <w:rFonts w:asciiTheme="minorHAnsi" w:hAnsiTheme="minorHAnsi" w:cstheme="minorHAnsi"/>
          <w:sz w:val="22"/>
          <w:szCs w:val="22"/>
        </w:rPr>
        <w:t xml:space="preserve">etapu lub </w:t>
      </w:r>
      <w:r w:rsidRPr="00032FD5">
        <w:rPr>
          <w:rFonts w:asciiTheme="minorHAnsi" w:hAnsiTheme="minorHAnsi" w:cstheme="minorHAnsi"/>
          <w:sz w:val="22"/>
          <w:szCs w:val="22"/>
        </w:rPr>
        <w:t xml:space="preserve">całości robót budowlanych, stanowiących przedmiot niniejszej umowy lub zakończenia realizacji umowy. </w:t>
      </w:r>
    </w:p>
    <w:p w14:paraId="053B42F4"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Umowy z podwykonawcami lub dalszymi podwykonawcami powinny być zawarte </w:t>
      </w:r>
      <w:r w:rsidRPr="00032FD5">
        <w:rPr>
          <w:rFonts w:asciiTheme="minorHAnsi" w:hAnsiTheme="minorHAnsi" w:cstheme="minorHAnsi"/>
          <w:sz w:val="22"/>
          <w:szCs w:val="22"/>
        </w:rPr>
        <w:br/>
        <w:t>w formie pisemnej pod rygorem nieważności.</w:t>
      </w:r>
    </w:p>
    <w:p w14:paraId="4D843D71" w14:textId="6E35797C"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Realizacja przedmiotu umowy w podwykonawstwie i dalszym podwykonawstwie nie zwalnia Wykonawcy z odpowiedzialności za wykonanie obowiązków wynikających z niniejszej umowy lub wymogów prawa. Wykonawca odpowiada za działania i zaniechania podwykonawców i dalszych podwykonawców jak za własne. </w:t>
      </w:r>
    </w:p>
    <w:p w14:paraId="6535F7BB"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Jeżeli podwykonawca lub dalszy podwykonawca wykonuje przedmiot umowy w sposób powodujący naruszenie postanowień umowy, Zamawiający może żądać od Wykonawcy, aby podwykonawca lub dalszy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lub dalszym podwykonawcą umowę lub zapewnić bezzwłoczne rozwiązanie albo zmianę umowy zawartej przez podwykonawcę z dalszym podwykonawcą. Na żądanie Zamawiającego umowy takie zostaną rozwiązane. </w:t>
      </w:r>
    </w:p>
    <w:p w14:paraId="626DBF69" w14:textId="2E0F77EF" w:rsidR="005B6F0A" w:rsidRPr="00FA6F67"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Wykonawca zobowiązany jest zawiadamiać Zamawiającego niezwłocznie, nie później niż </w:t>
      </w:r>
      <w:r w:rsidR="00FE7C31" w:rsidRPr="00032FD5">
        <w:rPr>
          <w:rFonts w:asciiTheme="minorHAnsi" w:hAnsiTheme="minorHAnsi" w:cstheme="minorHAnsi"/>
          <w:sz w:val="22"/>
          <w:szCs w:val="22"/>
        </w:rPr>
        <w:t xml:space="preserve">                    </w:t>
      </w:r>
      <w:r w:rsidRPr="00032FD5">
        <w:rPr>
          <w:rFonts w:asciiTheme="minorHAnsi" w:hAnsiTheme="minorHAnsi" w:cstheme="minorHAnsi"/>
          <w:sz w:val="22"/>
          <w:szCs w:val="22"/>
        </w:rPr>
        <w:t xml:space="preserve">w terminie 7 dni od dnia zaistnienia sporu lub wszczęcia postępowania sądowego, o wszelkich </w:t>
      </w:r>
      <w:r w:rsidRPr="00032FD5">
        <w:rPr>
          <w:rFonts w:asciiTheme="minorHAnsi" w:hAnsiTheme="minorHAnsi" w:cstheme="minorHAnsi"/>
          <w:sz w:val="22"/>
          <w:szCs w:val="22"/>
        </w:rPr>
        <w:lastRenderedPageBreak/>
        <w:t>sporach z podwykonawcami lub dalszymi podwykonawcami</w:t>
      </w:r>
      <w:r w:rsidR="00FE7C31" w:rsidRPr="00FA6F67">
        <w:rPr>
          <w:rFonts w:asciiTheme="minorHAnsi" w:hAnsiTheme="minorHAnsi" w:cstheme="minorHAnsi"/>
          <w:sz w:val="22"/>
          <w:szCs w:val="22"/>
        </w:rPr>
        <w:t xml:space="preserve"> </w:t>
      </w:r>
      <w:r w:rsidRPr="00FA6F67">
        <w:rPr>
          <w:rFonts w:asciiTheme="minorHAnsi" w:hAnsiTheme="minorHAnsi" w:cstheme="minorHAnsi"/>
          <w:sz w:val="22"/>
          <w:szCs w:val="22"/>
        </w:rPr>
        <w:t xml:space="preserve">i postępowaniach sądowych </w:t>
      </w:r>
      <w:r w:rsidR="00551C25" w:rsidRPr="00FA6F67">
        <w:rPr>
          <w:rFonts w:asciiTheme="minorHAnsi" w:hAnsiTheme="minorHAnsi" w:cstheme="minorHAnsi"/>
          <w:sz w:val="22"/>
          <w:szCs w:val="22"/>
        </w:rPr>
        <w:t xml:space="preserve">                     </w:t>
      </w:r>
      <w:r w:rsidRPr="00FA6F67">
        <w:rPr>
          <w:rFonts w:asciiTheme="minorHAnsi" w:hAnsiTheme="minorHAnsi" w:cstheme="minorHAnsi"/>
          <w:sz w:val="22"/>
          <w:szCs w:val="22"/>
        </w:rPr>
        <w:t xml:space="preserve">z udziałem Wykonawcy, podwykonawcy lub dalszego podwykonawcy toczących się w związku z realizacją niniejszej umowy. </w:t>
      </w:r>
    </w:p>
    <w:p w14:paraId="2755105D"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przypadku wykonania części przedmiotu umowy przez podwykonawców lub dalszych podwykonawców, Wykonawca składając fakturę, przedstawi jednocześnie dokument podpisany również przez podwykonawców i dalszych podwykonawców, </w:t>
      </w:r>
      <w:r w:rsidRPr="00032FD5">
        <w:rPr>
          <w:rFonts w:asciiTheme="minorHAnsi" w:hAnsiTheme="minorHAnsi" w:cstheme="minorHAnsi"/>
          <w:sz w:val="22"/>
          <w:szCs w:val="22"/>
        </w:rPr>
        <w:br/>
        <w:t xml:space="preserve">w którym wskaże stosowny podział należności pomiędzy Wykonawcą </w:t>
      </w:r>
      <w:r w:rsidRPr="00032FD5">
        <w:rPr>
          <w:rFonts w:asciiTheme="minorHAnsi" w:hAnsiTheme="minorHAnsi" w:cstheme="minorHAnsi"/>
          <w:sz w:val="22"/>
          <w:szCs w:val="22"/>
        </w:rPr>
        <w:br/>
        <w:t xml:space="preserve">i podwykonawcami lub dalszymi podwykonawcami na podstawie protokołów stanowiących podstawę do wystawienia faktur częściowych potwierdzonych przez </w:t>
      </w:r>
      <w:r w:rsidRPr="00032FD5">
        <w:rPr>
          <w:rFonts w:asciiTheme="minorHAnsi" w:hAnsiTheme="minorHAnsi" w:cstheme="minorHAnsi"/>
          <w:color w:val="000000" w:themeColor="text1"/>
          <w:sz w:val="22"/>
          <w:szCs w:val="22"/>
        </w:rPr>
        <w:t>Inspektora Nadzoru,</w:t>
      </w:r>
      <w:r w:rsidRPr="00032FD5">
        <w:rPr>
          <w:rFonts w:asciiTheme="minorHAnsi" w:hAnsiTheme="minorHAnsi" w:cstheme="minorHAnsi"/>
          <w:color w:val="FF0000"/>
          <w:sz w:val="22"/>
          <w:szCs w:val="22"/>
        </w:rPr>
        <w:t xml:space="preserve"> </w:t>
      </w:r>
      <w:r w:rsidRPr="00032FD5">
        <w:rPr>
          <w:rFonts w:asciiTheme="minorHAnsi" w:hAnsiTheme="minorHAnsi" w:cstheme="minorHAnsi"/>
          <w:sz w:val="22"/>
          <w:szCs w:val="22"/>
        </w:rPr>
        <w:t xml:space="preserve">Wykonawcę i podwykonawcę lub dalszych podwykonawców. </w:t>
      </w:r>
    </w:p>
    <w:p w14:paraId="056184DF" w14:textId="77777777" w:rsidR="005B6F0A" w:rsidRPr="00032FD5" w:rsidRDefault="007129E5" w:rsidP="005E23E4">
      <w:pPr>
        <w:pStyle w:val="Akapitzlist"/>
        <w:numPr>
          <w:ilvl w:val="0"/>
          <w:numId w:val="22"/>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wykonania części przedmiotu umowy przez podwykonawców lub dalszych podwykonawców Zamawiający dokona wypłaty całego wynagrodzenia umownego na rzecz Wykonawcy, jeżeli Wykonawca przedstawi:</w:t>
      </w:r>
    </w:p>
    <w:p w14:paraId="093324A0" w14:textId="77777777" w:rsidR="005B6F0A" w:rsidRPr="00032FD5" w:rsidRDefault="007129E5" w:rsidP="005E23E4">
      <w:pPr>
        <w:pStyle w:val="Akapitzlist"/>
        <w:numPr>
          <w:ilvl w:val="0"/>
          <w:numId w:val="21"/>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oryginały oświadczeń każdego z podwykonawców oraz dalszych podwykonawców o uregulowaniu wszystkich ich należności, z podaniem kwot i tytułów uregulowanych należności, </w:t>
      </w:r>
    </w:p>
    <w:p w14:paraId="0A10B7CA" w14:textId="11026644" w:rsidR="005B6F0A" w:rsidRPr="00032FD5" w:rsidRDefault="007129E5" w:rsidP="005E23E4">
      <w:pPr>
        <w:pStyle w:val="Akapitzlist"/>
        <w:numPr>
          <w:ilvl w:val="0"/>
          <w:numId w:val="21"/>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potwierdzenia przelewu kwot zapłaconych przez Wykonawcę lub podwykonawcę każdemu</w:t>
      </w:r>
      <w:r w:rsidR="00551C25" w:rsidRPr="00032FD5">
        <w:rPr>
          <w:rFonts w:asciiTheme="minorHAnsi" w:hAnsiTheme="minorHAnsi" w:cstheme="minorHAnsi"/>
          <w:sz w:val="22"/>
          <w:szCs w:val="22"/>
        </w:rPr>
        <w:t xml:space="preserve">                 </w:t>
      </w:r>
      <w:r w:rsidRPr="00032FD5">
        <w:rPr>
          <w:rFonts w:asciiTheme="minorHAnsi" w:hAnsiTheme="minorHAnsi" w:cstheme="minorHAnsi"/>
          <w:sz w:val="22"/>
          <w:szCs w:val="22"/>
        </w:rPr>
        <w:t xml:space="preserve"> z podwykonawców oraz dalszych podwykonawców potwierdzone przez bank prowadzący obsługę rachunku bankowego Wykonawcy lub podwykonawcy, jeżeli dotyczy dalszego podwykonawcy, wraz z kopiami faktur na podstawie których dokonano zapłaty.</w:t>
      </w:r>
    </w:p>
    <w:p w14:paraId="3E67738F"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przypadku niedołączenia przez Wykonawcę do faktury VAT dokumentów, </w:t>
      </w:r>
      <w:r w:rsidRPr="00032FD5">
        <w:rPr>
          <w:rFonts w:asciiTheme="minorHAnsi" w:hAnsiTheme="minorHAnsi" w:cstheme="minorHAnsi"/>
          <w:sz w:val="22"/>
          <w:szCs w:val="22"/>
        </w:rPr>
        <w:br/>
        <w:t>o których mowa w ust. 19, Zamawiający może zatrzymać odpowiednią kwotę odpowiadającej kwocie należnej poszczególnym podwykonawcom lub dalszym podwykonawcom i przekazać ją na rzecz tych podwykonawców lub dalszych podwykonawców do momentu złożenia wymaganych dokumentów.</w:t>
      </w:r>
    </w:p>
    <w:p w14:paraId="21C9111D"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zgłoszenia do Zamawiającego przez podwykonawcę lub dalszego podwykonawcę, którzy zawarli zaakceptowaną przez Zamawiającego umowę o podwykonawstwo, której przedmiotem są roboty budowlane, lub którzy zawarli przedłożoną Zamawiającemu umowę o podwykonawstwo, której przedmiotem są dostawy lub usługi, wymagalnych roszczeń o zapłatę z tytułu wykonanych robót budowlanych, dostaw lub usług, wskazując na uchylanie się od obowiązku zapłaty przez Wykonawcę, Zamawiający wzywa Wykonawcę, aby w terminie 7 dni zajął stanowisko w sprawie roszczeń podwykonawców lub dalszych podwykonawców oraz przedstawił dowody na poparcie swojego stanowiska.</w:t>
      </w:r>
    </w:p>
    <w:p w14:paraId="39A2490C"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 przypadku podjęcia przez Zamawiającego decyzji o dokonaniu bezpośredniej płatności na rzecz podwykonawcy lub dalszego podwykonawcy, Zamawiający dokonuje płatności w terminie 30 dni od dnia zgłoszenia roszczenia przez podwykonawcę lub dalszego podwykonawcę do Zamawiającego.</w:t>
      </w:r>
    </w:p>
    <w:p w14:paraId="21D91E17"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Zamawiający informuje zobowiązanego do zapłaty Wykonawcę o dokonaniu płatności, o której mowa w ust. 22, oraz potrąca kwotę wypłaconego wynagrodzenia </w:t>
      </w:r>
      <w:r w:rsidRPr="00032FD5">
        <w:rPr>
          <w:rFonts w:asciiTheme="minorHAnsi" w:hAnsiTheme="minorHAnsi" w:cstheme="minorHAnsi"/>
          <w:sz w:val="22"/>
          <w:szCs w:val="22"/>
        </w:rPr>
        <w:br/>
        <w:t>z wynagrodzenia należnego Wykonawcy. Zobowiązanie Zamawiającego do zapłaty wynagrodzenia na rzecz Wykonawcy wygasa do wysokości kwoty zapłaconej bezpośrednio podwykonawcy lub dalszemu podwykonawcy.</w:t>
      </w:r>
    </w:p>
    <w:p w14:paraId="21640BD5"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Zapłata wynagrodzenia na rzecz podwykonawców lub dalszych podwykonawców obejmuje wyłącznie należne wynagrodzenie bez odsetek.</w:t>
      </w:r>
    </w:p>
    <w:p w14:paraId="1626BC0E" w14:textId="18752F49"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W przypadku, gdy czynność wskazana w ust. 22</w:t>
      </w:r>
      <w:r w:rsidR="00235D89">
        <w:rPr>
          <w:rFonts w:asciiTheme="minorHAnsi" w:hAnsiTheme="minorHAnsi" w:cstheme="minorHAnsi"/>
          <w:sz w:val="22"/>
          <w:szCs w:val="22"/>
        </w:rPr>
        <w:t xml:space="preserve">, tj. </w:t>
      </w:r>
      <w:r w:rsidRPr="00032FD5">
        <w:rPr>
          <w:rFonts w:asciiTheme="minorHAnsi" w:hAnsiTheme="minorHAnsi" w:cstheme="minorHAnsi"/>
          <w:sz w:val="22"/>
          <w:szCs w:val="22"/>
        </w:rPr>
        <w:t>zapłata należności na rzecz podwykonawcy lub dalszego podwykonawcy</w:t>
      </w:r>
      <w:r w:rsidR="00235D89">
        <w:rPr>
          <w:rFonts w:asciiTheme="minorHAnsi" w:hAnsiTheme="minorHAnsi" w:cstheme="minorHAnsi"/>
          <w:sz w:val="22"/>
          <w:szCs w:val="22"/>
        </w:rPr>
        <w:t xml:space="preserve"> (lub kilka tych czynności przy ich kolejnych powtórzeniach)</w:t>
      </w:r>
      <w:r w:rsidRPr="00032FD5">
        <w:rPr>
          <w:rFonts w:asciiTheme="minorHAnsi" w:hAnsiTheme="minorHAnsi" w:cstheme="minorHAnsi"/>
          <w:sz w:val="22"/>
          <w:szCs w:val="22"/>
        </w:rPr>
        <w:t xml:space="preserve"> przez Zamawiającego lub dokonane płatności na rzecz podwykonawców lub dalszych podwykonawców przekraczają kwotę stanowiącą 5% wartości niniejszej umowy, Zamawiający ma prawo odstąpić od umowy z przyczyn leżących po stronie Wykonawcy oraz zażądać kary umownej określonej w </w:t>
      </w:r>
      <w:r w:rsidRPr="00032FD5">
        <w:rPr>
          <w:rStyle w:val="Nagwek8"/>
          <w:rFonts w:asciiTheme="minorHAnsi" w:hAnsiTheme="minorHAnsi" w:cstheme="minorHAnsi"/>
          <w:color w:val="000000" w:themeColor="text1"/>
          <w:sz w:val="22"/>
          <w:szCs w:val="22"/>
        </w:rPr>
        <w:t xml:space="preserve">§ </w:t>
      </w:r>
      <w:r w:rsidRPr="00032FD5">
        <w:rPr>
          <w:rFonts w:asciiTheme="minorHAnsi" w:hAnsiTheme="minorHAnsi" w:cstheme="minorHAnsi"/>
          <w:sz w:val="22"/>
          <w:szCs w:val="22"/>
        </w:rPr>
        <w:t>13 ust. 1 niniejszej umowy.</w:t>
      </w:r>
    </w:p>
    <w:p w14:paraId="6709181C"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w powyższym zakresie upoważnia Zamawiającego do płatności na rzecz podwykonawców lub dalszych podwykonawców, przy zachowaniu warunków określonych w niniejszej umowie.</w:t>
      </w:r>
    </w:p>
    <w:p w14:paraId="62EEDEC2" w14:textId="77777777" w:rsidR="005B6F0A" w:rsidRPr="00032FD5" w:rsidRDefault="007129E5" w:rsidP="005E23E4">
      <w:pPr>
        <w:pStyle w:val="Akapitzlist"/>
        <w:numPr>
          <w:ilvl w:val="0"/>
          <w:numId w:val="20"/>
        </w:numPr>
        <w:spacing w:before="20" w:after="48" w:line="276" w:lineRule="auto"/>
        <w:jc w:val="both"/>
        <w:rPr>
          <w:rFonts w:asciiTheme="minorHAnsi" w:hAnsiTheme="minorHAnsi" w:cstheme="minorHAnsi"/>
          <w:sz w:val="22"/>
          <w:szCs w:val="22"/>
        </w:rPr>
      </w:pPr>
      <w:r w:rsidRPr="00032FD5">
        <w:rPr>
          <w:rFonts w:asciiTheme="minorHAnsi" w:hAnsiTheme="minorHAnsi" w:cstheme="minorHAnsi"/>
          <w:sz w:val="22"/>
          <w:szCs w:val="22"/>
        </w:rPr>
        <w:t>Postanowienia dotyczące podwykonawców stosuje się odpowiednio do dalszych podwykonawców.</w:t>
      </w:r>
    </w:p>
    <w:p w14:paraId="00E4AA99" w14:textId="77777777" w:rsidR="005B6F0A" w:rsidRPr="00032FD5" w:rsidRDefault="005B6F0A">
      <w:pPr>
        <w:pStyle w:val="Nagwek80"/>
        <w:keepNext/>
        <w:keepLines/>
        <w:shd w:val="clear" w:color="auto" w:fill="auto"/>
        <w:spacing w:before="0" w:after="87" w:line="276" w:lineRule="auto"/>
        <w:ind w:left="140"/>
        <w:jc w:val="both"/>
        <w:rPr>
          <w:rFonts w:asciiTheme="minorHAnsi" w:eastAsia="Times New Roman" w:hAnsiTheme="minorHAnsi" w:cstheme="minorHAnsi"/>
          <w:sz w:val="22"/>
          <w:szCs w:val="22"/>
        </w:rPr>
      </w:pPr>
    </w:p>
    <w:p w14:paraId="5F715532" w14:textId="77777777" w:rsidR="005B6F0A" w:rsidRPr="00032FD5" w:rsidRDefault="007129E5">
      <w:pPr>
        <w:pStyle w:val="Nagwek80"/>
        <w:keepNext/>
        <w:keepLines/>
        <w:shd w:val="clear" w:color="auto" w:fill="auto"/>
        <w:spacing w:before="0" w:after="87" w:line="276" w:lineRule="auto"/>
        <w:ind w:left="140"/>
        <w:rPr>
          <w:rFonts w:asciiTheme="minorHAnsi" w:hAnsiTheme="minorHAnsi" w:cstheme="minorHAnsi"/>
          <w:sz w:val="22"/>
          <w:szCs w:val="22"/>
        </w:rPr>
      </w:pPr>
      <w:r w:rsidRPr="00032FD5">
        <w:rPr>
          <w:rStyle w:val="Nagwek8"/>
          <w:rFonts w:asciiTheme="minorHAnsi" w:eastAsia="Times New Roman" w:hAnsiTheme="minorHAnsi" w:cstheme="minorHAnsi"/>
          <w:b/>
          <w:bCs/>
          <w:color w:val="000000" w:themeColor="text1"/>
          <w:sz w:val="22"/>
          <w:szCs w:val="22"/>
        </w:rPr>
        <w:t>§ 9.</w:t>
      </w:r>
    </w:p>
    <w:p w14:paraId="17FDDF27" w14:textId="3B92A0F9" w:rsidR="00032FD5" w:rsidRPr="00032FD5" w:rsidRDefault="007129E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ponosi odpowiedzialność z </w:t>
      </w:r>
      <w:r w:rsidRPr="00032FD5">
        <w:rPr>
          <w:rStyle w:val="Teksttreci5"/>
          <w:rFonts w:asciiTheme="minorHAnsi" w:eastAsia="Times New Roman" w:hAnsiTheme="minorHAnsi" w:cstheme="minorHAnsi"/>
          <w:color w:val="000000" w:themeColor="text1"/>
          <w:sz w:val="22"/>
          <w:szCs w:val="22"/>
          <w:u w:val="single"/>
        </w:rPr>
        <w:t>tytułu gwarancji</w:t>
      </w:r>
      <w:r w:rsidR="001C34FA">
        <w:rPr>
          <w:rStyle w:val="Teksttreci5"/>
          <w:rFonts w:asciiTheme="minorHAnsi" w:eastAsia="Times New Roman" w:hAnsiTheme="minorHAnsi" w:cstheme="minorHAnsi"/>
          <w:color w:val="000000" w:themeColor="text1"/>
          <w:sz w:val="22"/>
          <w:szCs w:val="22"/>
          <w:u w:val="single"/>
        </w:rPr>
        <w:t xml:space="preserve"> i rękojmi za wady</w:t>
      </w:r>
      <w:r w:rsidRPr="00032FD5">
        <w:rPr>
          <w:rStyle w:val="Teksttreci5"/>
          <w:rFonts w:asciiTheme="minorHAnsi" w:eastAsia="Times New Roman" w:hAnsiTheme="minorHAnsi" w:cstheme="minorHAnsi"/>
          <w:color w:val="000000" w:themeColor="text1"/>
          <w:sz w:val="22"/>
          <w:szCs w:val="22"/>
        </w:rPr>
        <w:t xml:space="preserve"> przez okres </w:t>
      </w:r>
      <w:r w:rsidR="00BE7854" w:rsidRPr="00414CF5">
        <w:rPr>
          <w:rStyle w:val="Teksttreci5"/>
          <w:rFonts w:asciiTheme="minorHAnsi" w:eastAsia="Times New Roman" w:hAnsiTheme="minorHAnsi" w:cstheme="minorHAnsi"/>
          <w:color w:val="000000" w:themeColor="text1"/>
          <w:sz w:val="22"/>
          <w:szCs w:val="22"/>
        </w:rPr>
        <w:t>……..</w:t>
      </w:r>
      <w:r w:rsidR="009F084E" w:rsidRPr="00414CF5">
        <w:rPr>
          <w:rStyle w:val="Teksttreci5"/>
          <w:rFonts w:asciiTheme="minorHAnsi" w:eastAsia="Times New Roman" w:hAnsiTheme="minorHAnsi" w:cstheme="minorHAnsi"/>
          <w:color w:val="000000" w:themeColor="text1"/>
          <w:sz w:val="22"/>
          <w:szCs w:val="22"/>
        </w:rPr>
        <w:t xml:space="preserve"> </w:t>
      </w:r>
      <w:r w:rsidRPr="00414CF5">
        <w:rPr>
          <w:rStyle w:val="Teksttreci5"/>
          <w:rFonts w:asciiTheme="minorHAnsi" w:eastAsia="Times New Roman" w:hAnsiTheme="minorHAnsi" w:cstheme="minorHAnsi"/>
          <w:color w:val="000000" w:themeColor="text1"/>
          <w:sz w:val="22"/>
          <w:szCs w:val="22"/>
        </w:rPr>
        <w:t xml:space="preserve">miesięcy </w:t>
      </w:r>
      <w:r w:rsidRPr="00414CF5">
        <w:rPr>
          <w:rStyle w:val="Teksttreci5Pogrubienie"/>
          <w:rFonts w:asciiTheme="minorHAnsi" w:eastAsia="Times New Roman" w:hAnsiTheme="minorHAnsi" w:cstheme="minorHAnsi"/>
          <w:color w:val="000000" w:themeColor="text1"/>
          <w:sz w:val="22"/>
          <w:szCs w:val="22"/>
        </w:rPr>
        <w:t xml:space="preserve">(kryterium oceny ofert) </w:t>
      </w:r>
      <w:r w:rsidRPr="00414CF5">
        <w:rPr>
          <w:rStyle w:val="Teksttreci5"/>
          <w:rFonts w:asciiTheme="minorHAnsi" w:eastAsia="Times New Roman" w:hAnsiTheme="minorHAnsi" w:cstheme="minorHAnsi"/>
          <w:color w:val="000000" w:themeColor="text1"/>
          <w:sz w:val="22"/>
          <w:szCs w:val="22"/>
        </w:rPr>
        <w:t xml:space="preserve">miesięcy licząc od daty podpisania </w:t>
      </w:r>
      <w:r w:rsidR="00DF6442" w:rsidRPr="00414CF5">
        <w:rPr>
          <w:rStyle w:val="Teksttreci5"/>
          <w:rFonts w:asciiTheme="minorHAnsi" w:eastAsia="Times New Roman" w:hAnsiTheme="minorHAnsi" w:cstheme="minorHAnsi"/>
          <w:color w:val="000000" w:themeColor="text1"/>
          <w:sz w:val="22"/>
          <w:szCs w:val="22"/>
        </w:rPr>
        <w:t xml:space="preserve">bezusterkowego </w:t>
      </w:r>
      <w:r w:rsidRPr="00414CF5">
        <w:rPr>
          <w:rStyle w:val="Teksttreci5"/>
          <w:rFonts w:asciiTheme="minorHAnsi" w:eastAsia="Times New Roman" w:hAnsiTheme="minorHAnsi" w:cstheme="minorHAnsi"/>
          <w:color w:val="000000" w:themeColor="text1"/>
          <w:sz w:val="22"/>
          <w:szCs w:val="22"/>
        </w:rPr>
        <w:t>protokołu</w:t>
      </w:r>
      <w:r w:rsidRPr="00032FD5">
        <w:rPr>
          <w:rStyle w:val="Teksttreci5"/>
          <w:rFonts w:asciiTheme="minorHAnsi" w:eastAsia="Times New Roman" w:hAnsiTheme="minorHAnsi" w:cstheme="minorHAnsi"/>
          <w:color w:val="000000" w:themeColor="text1"/>
          <w:sz w:val="22"/>
          <w:szCs w:val="22"/>
        </w:rPr>
        <w:t xml:space="preserve"> odbioru końcowego robót.</w:t>
      </w:r>
    </w:p>
    <w:p w14:paraId="4BDB118D" w14:textId="4C6491ED" w:rsidR="00032FD5" w:rsidRPr="00032FD5" w:rsidRDefault="007129E5" w:rsidP="005E23E4">
      <w:pPr>
        <w:pStyle w:val="Teksttreci50"/>
        <w:numPr>
          <w:ilvl w:val="0"/>
          <w:numId w:val="19"/>
        </w:numPr>
        <w:shd w:val="clear" w:color="auto" w:fill="auto"/>
        <w:spacing w:before="48" w:after="48"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themeColor="text1"/>
          <w:sz w:val="22"/>
          <w:szCs w:val="22"/>
        </w:rPr>
        <w:t>Zamawiający może dochodzić roszczeń z tytułu gwarancji</w:t>
      </w:r>
      <w:r w:rsidR="001C34FA">
        <w:rPr>
          <w:rStyle w:val="Teksttreci5"/>
          <w:rFonts w:asciiTheme="minorHAnsi" w:eastAsia="Times New Roman" w:hAnsiTheme="minorHAnsi" w:cstheme="minorHAnsi"/>
          <w:color w:val="000000" w:themeColor="text1"/>
          <w:sz w:val="22"/>
          <w:szCs w:val="22"/>
        </w:rPr>
        <w:t xml:space="preserve"> i rękojmi</w:t>
      </w:r>
      <w:r w:rsidRPr="00032FD5">
        <w:rPr>
          <w:rStyle w:val="Teksttreci5"/>
          <w:rFonts w:asciiTheme="minorHAnsi" w:eastAsia="Times New Roman" w:hAnsiTheme="minorHAnsi" w:cstheme="minorHAnsi"/>
          <w:color w:val="000000" w:themeColor="text1"/>
          <w:sz w:val="22"/>
          <w:szCs w:val="22"/>
        </w:rPr>
        <w:t xml:space="preserve"> po terminie określonym w § 9 ust. 1, jeżeli </w:t>
      </w:r>
      <w:r w:rsidR="001C34FA">
        <w:rPr>
          <w:rStyle w:val="Teksttreci5"/>
          <w:rFonts w:asciiTheme="minorHAnsi" w:eastAsia="Times New Roman" w:hAnsiTheme="minorHAnsi" w:cstheme="minorHAnsi"/>
          <w:color w:val="000000" w:themeColor="text1"/>
          <w:sz w:val="22"/>
          <w:szCs w:val="22"/>
        </w:rPr>
        <w:t>zgłosił</w:t>
      </w:r>
      <w:r w:rsidRPr="00032FD5">
        <w:rPr>
          <w:rStyle w:val="Teksttreci5"/>
          <w:rFonts w:asciiTheme="minorHAnsi" w:eastAsia="Times New Roman" w:hAnsiTheme="minorHAnsi" w:cstheme="minorHAnsi"/>
          <w:color w:val="000000" w:themeColor="text1"/>
          <w:sz w:val="22"/>
          <w:szCs w:val="22"/>
        </w:rPr>
        <w:t xml:space="preserve"> wadę przed upływem tego terminu.</w:t>
      </w:r>
    </w:p>
    <w:p w14:paraId="3AA795AF" w14:textId="4883DF8F" w:rsidR="00032FD5" w:rsidRDefault="00032FD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Wykonawca zobowiązuje się usunąć ujawnione w okresie gwarancji lub rękojmi za wady przedmiotu umowy w terminie wyznaczonym przez Zamawiającego. Usunięcie wad stwierdza się protokołem podpisanym przez obie strony.</w:t>
      </w:r>
    </w:p>
    <w:p w14:paraId="659AC349" w14:textId="77777777" w:rsidR="00032FD5" w:rsidRPr="00032FD5" w:rsidRDefault="00032FD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 xml:space="preserve">Jeśli Zamawiający w ramach rękojmi lub gwarancji wezwie Wykonawcę na oględziny celem ustalenia przyczyn powstania wad, a tenże nie stawi się na oględziny, </w:t>
      </w:r>
      <w:proofErr w:type="spellStart"/>
      <w:r w:rsidRPr="00032FD5">
        <w:rPr>
          <w:rFonts w:asciiTheme="minorHAnsi" w:hAnsiTheme="minorHAnsi" w:cstheme="minorHAnsi"/>
          <w:sz w:val="22"/>
          <w:szCs w:val="22"/>
        </w:rPr>
        <w:t>domniemuje</w:t>
      </w:r>
      <w:proofErr w:type="spellEnd"/>
      <w:r w:rsidRPr="00032FD5">
        <w:rPr>
          <w:rFonts w:asciiTheme="minorHAnsi" w:hAnsiTheme="minorHAnsi" w:cstheme="minorHAnsi"/>
          <w:sz w:val="22"/>
          <w:szCs w:val="22"/>
        </w:rPr>
        <w:t xml:space="preserve"> się, że wady powstały z przyczyn zależnych od Wykonawcy.</w:t>
      </w:r>
    </w:p>
    <w:p w14:paraId="5CCA9609" w14:textId="0F7CC9CC" w:rsidR="00032FD5" w:rsidRPr="00032FD5" w:rsidRDefault="00032FD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W przypadku nieusunięcia wad i usterek przez Wykonawcę w okresie rękojmi lub gwarancji w terminie wskazanym przez Zamawiającemu, Zamawiającemu przysługuje prawo do zlecenia usunięcia w/w wad podmiotowi trzeciemu na koszt i ryzyko Wykonawcy.</w:t>
      </w:r>
    </w:p>
    <w:p w14:paraId="5A3107E1" w14:textId="77777777" w:rsidR="00032FD5" w:rsidRPr="00032FD5" w:rsidRDefault="007129E5" w:rsidP="005E23E4">
      <w:pPr>
        <w:pStyle w:val="Teksttreci50"/>
        <w:numPr>
          <w:ilvl w:val="0"/>
          <w:numId w:val="19"/>
        </w:numPr>
        <w:shd w:val="clear" w:color="auto" w:fill="auto"/>
        <w:spacing w:before="48" w:after="48"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themeColor="text1"/>
          <w:sz w:val="22"/>
          <w:szCs w:val="22"/>
        </w:rPr>
        <w:t>Jeżeli Wykonawca nie usunie wad w wyznaczonym lub uzgodnionym terminie to Zamawiający może usunąć ją bez uprzedzenia we własnym zakresie lub zlecić usunięcie ich stronie trzeciej na koszt i ryzyko Wykonawcy, obciążając dodatkowo Wykonawcę poniesionymi przez Zamawiającego i osoby trzecie kosztami.</w:t>
      </w:r>
    </w:p>
    <w:p w14:paraId="7F8DF36F" w14:textId="77777777" w:rsidR="00032FD5" w:rsidRDefault="007129E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Usunięcie wady lub awarii będzie stwierdzone protokolarnie po uprzednim zawiadomieniu Zamawiającego przez Wykonawcę o jej usunięciu.</w:t>
      </w:r>
    </w:p>
    <w:p w14:paraId="687E2DEB" w14:textId="47B77B86" w:rsidR="005B6F0A" w:rsidRPr="00032FD5" w:rsidRDefault="007129E5" w:rsidP="005E23E4">
      <w:pPr>
        <w:pStyle w:val="Teksttreci50"/>
        <w:numPr>
          <w:ilvl w:val="0"/>
          <w:numId w:val="19"/>
        </w:numPr>
        <w:shd w:val="clear" w:color="auto" w:fill="auto"/>
        <w:spacing w:before="48" w:after="48" w:line="276" w:lineRule="auto"/>
        <w:rPr>
          <w:rFonts w:asciiTheme="minorHAnsi" w:hAnsiTheme="minorHAnsi" w:cstheme="minorHAnsi"/>
          <w:sz w:val="22"/>
          <w:szCs w:val="22"/>
        </w:rPr>
      </w:pPr>
      <w:r w:rsidRPr="00032FD5">
        <w:rPr>
          <w:rFonts w:asciiTheme="minorHAnsi" w:hAnsiTheme="minorHAnsi" w:cstheme="minorHAnsi"/>
          <w:sz w:val="22"/>
          <w:szCs w:val="22"/>
        </w:rPr>
        <w:t xml:space="preserve">Zamawiający może zgłaszać Wykonawcy wady urządzeń, awarie lub inne wady za pośrednictwem e-mail na </w:t>
      </w:r>
      <w:r w:rsidRPr="00414CF5">
        <w:rPr>
          <w:rFonts w:asciiTheme="minorHAnsi" w:hAnsiTheme="minorHAnsi" w:cstheme="minorHAnsi"/>
          <w:sz w:val="22"/>
          <w:szCs w:val="22"/>
        </w:rPr>
        <w:t>adres …………..</w:t>
      </w:r>
      <w:r w:rsidRPr="00032FD5">
        <w:rPr>
          <w:rFonts w:asciiTheme="minorHAnsi" w:hAnsiTheme="minorHAnsi" w:cstheme="minorHAnsi"/>
          <w:sz w:val="22"/>
          <w:szCs w:val="22"/>
        </w:rPr>
        <w:t>Za termin zgłoszenia wady i awarii uważa się termin wysłania e-maila.</w:t>
      </w:r>
    </w:p>
    <w:p w14:paraId="4BB482A3" w14:textId="77777777" w:rsidR="005B6F0A" w:rsidRPr="00032FD5" w:rsidRDefault="005B6F0A">
      <w:pPr>
        <w:pStyle w:val="Teksttreci50"/>
        <w:shd w:val="clear" w:color="auto" w:fill="auto"/>
        <w:spacing w:before="20" w:after="20" w:line="276" w:lineRule="auto"/>
        <w:ind w:left="567" w:hanging="567"/>
        <w:rPr>
          <w:rFonts w:asciiTheme="minorHAnsi" w:eastAsia="Times New Roman" w:hAnsiTheme="minorHAnsi" w:cstheme="minorHAnsi"/>
          <w:sz w:val="22"/>
          <w:szCs w:val="22"/>
        </w:rPr>
      </w:pPr>
    </w:p>
    <w:p w14:paraId="67048120" w14:textId="77777777" w:rsidR="005B6F0A" w:rsidRPr="00032FD5" w:rsidRDefault="007129E5">
      <w:pPr>
        <w:pStyle w:val="Nagwek720"/>
        <w:keepNext/>
        <w:keepLines/>
        <w:shd w:val="clear" w:color="auto" w:fill="auto"/>
        <w:spacing w:before="0" w:after="92" w:line="276" w:lineRule="auto"/>
        <w:ind w:left="426" w:hanging="284"/>
        <w:rPr>
          <w:rFonts w:asciiTheme="minorHAnsi" w:hAnsiTheme="minorHAnsi" w:cstheme="minorHAnsi"/>
          <w:sz w:val="22"/>
          <w:szCs w:val="22"/>
        </w:rPr>
      </w:pPr>
      <w:bookmarkStart w:id="4" w:name="bookmark30"/>
      <w:r w:rsidRPr="00032FD5">
        <w:rPr>
          <w:rStyle w:val="Nagwek72"/>
          <w:rFonts w:asciiTheme="minorHAnsi" w:eastAsia="Times New Roman" w:hAnsiTheme="minorHAnsi" w:cstheme="minorHAnsi"/>
          <w:b/>
          <w:bCs/>
          <w:color w:val="000000" w:themeColor="text1"/>
          <w:sz w:val="22"/>
          <w:szCs w:val="22"/>
        </w:rPr>
        <w:t xml:space="preserve">§ </w:t>
      </w:r>
      <w:bookmarkEnd w:id="4"/>
      <w:r w:rsidRPr="00032FD5">
        <w:rPr>
          <w:rStyle w:val="Nagwek72"/>
          <w:rFonts w:asciiTheme="minorHAnsi" w:eastAsia="Times New Roman" w:hAnsiTheme="minorHAnsi" w:cstheme="minorHAnsi"/>
          <w:b/>
          <w:bCs/>
          <w:color w:val="000000" w:themeColor="text1"/>
          <w:sz w:val="22"/>
          <w:szCs w:val="22"/>
        </w:rPr>
        <w:t>10.</w:t>
      </w:r>
    </w:p>
    <w:p w14:paraId="32DAA7A1" w14:textId="75C3232A" w:rsidR="005B6F0A" w:rsidRPr="00B45A72" w:rsidRDefault="007129E5" w:rsidP="005E23E4">
      <w:pPr>
        <w:pStyle w:val="Teksttreci50"/>
        <w:numPr>
          <w:ilvl w:val="0"/>
          <w:numId w:val="18"/>
        </w:numPr>
        <w:shd w:val="clear" w:color="auto" w:fill="auto"/>
        <w:spacing w:before="20" w:after="48" w:line="276" w:lineRule="auto"/>
        <w:rPr>
          <w:rStyle w:val="Teksttreci5"/>
          <w:rFonts w:asciiTheme="minorHAnsi" w:hAnsiTheme="minorHAnsi" w:cstheme="minorHAnsi"/>
          <w:sz w:val="22"/>
          <w:szCs w:val="22"/>
          <w:shd w:val="clear" w:color="auto" w:fill="auto"/>
        </w:rPr>
      </w:pPr>
      <w:r w:rsidRPr="00B45A72">
        <w:rPr>
          <w:rStyle w:val="Teksttreci5"/>
          <w:rFonts w:asciiTheme="minorHAnsi" w:eastAsia="Times New Roman" w:hAnsiTheme="minorHAnsi" w:cstheme="minorHAnsi"/>
          <w:color w:val="000000" w:themeColor="text1"/>
          <w:sz w:val="22"/>
          <w:szCs w:val="22"/>
        </w:rPr>
        <w:t xml:space="preserve">Kierownikiem budowy ze strony Wykonawcy </w:t>
      </w:r>
      <w:r w:rsidRPr="00414CF5">
        <w:rPr>
          <w:rStyle w:val="Teksttreci5"/>
          <w:rFonts w:asciiTheme="minorHAnsi" w:eastAsia="Times New Roman" w:hAnsiTheme="minorHAnsi" w:cstheme="minorHAnsi"/>
          <w:color w:val="000000" w:themeColor="text1"/>
          <w:sz w:val="22"/>
          <w:szCs w:val="22"/>
        </w:rPr>
        <w:t>jest ………………</w:t>
      </w:r>
      <w:r w:rsidRPr="00B45A72">
        <w:rPr>
          <w:rStyle w:val="Teksttreci5"/>
          <w:rFonts w:asciiTheme="minorHAnsi" w:eastAsia="Times New Roman" w:hAnsiTheme="minorHAnsi" w:cstheme="minorHAnsi"/>
          <w:color w:val="000000" w:themeColor="text1"/>
          <w:sz w:val="22"/>
          <w:szCs w:val="22"/>
        </w:rPr>
        <w:t xml:space="preserve"> nr uprawnień …....</w:t>
      </w:r>
      <w:r w:rsidR="001C34FA" w:rsidRPr="00B45A72">
        <w:rPr>
          <w:rStyle w:val="Teksttreci5"/>
          <w:rFonts w:asciiTheme="minorHAnsi" w:eastAsia="Times New Roman" w:hAnsiTheme="minorHAnsi" w:cstheme="minorHAnsi"/>
          <w:color w:val="000000" w:themeColor="text1"/>
          <w:sz w:val="22"/>
          <w:szCs w:val="22"/>
        </w:rPr>
        <w:t>.</w:t>
      </w:r>
    </w:p>
    <w:p w14:paraId="74C36D5E" w14:textId="10E8611C" w:rsidR="001C34FA" w:rsidRPr="00855CB4" w:rsidRDefault="007129E5" w:rsidP="005E23E4">
      <w:pPr>
        <w:pStyle w:val="Teksttreci50"/>
        <w:numPr>
          <w:ilvl w:val="0"/>
          <w:numId w:val="18"/>
        </w:numPr>
        <w:shd w:val="clear" w:color="auto" w:fill="auto"/>
        <w:spacing w:before="20" w:after="48" w:line="276" w:lineRule="auto"/>
        <w:rPr>
          <w:rFonts w:asciiTheme="minorHAnsi" w:hAnsiTheme="minorHAnsi" w:cstheme="minorHAnsi"/>
          <w:color w:val="auto"/>
          <w:sz w:val="22"/>
          <w:szCs w:val="22"/>
          <w:highlight w:val="yellow"/>
        </w:rPr>
      </w:pPr>
      <w:r w:rsidRPr="00B45A72">
        <w:rPr>
          <w:rStyle w:val="Teksttreci5"/>
          <w:rFonts w:asciiTheme="minorHAnsi" w:eastAsia="Times New Roman" w:hAnsiTheme="minorHAnsi" w:cstheme="minorHAnsi"/>
          <w:color w:val="auto"/>
          <w:sz w:val="22"/>
          <w:szCs w:val="22"/>
        </w:rPr>
        <w:t xml:space="preserve">Inspektorem nadzoru Inwestorskiego ze strony </w:t>
      </w:r>
      <w:r w:rsidR="000D7892" w:rsidRPr="00B45A72">
        <w:rPr>
          <w:rStyle w:val="Teksttreci5"/>
          <w:rFonts w:asciiTheme="minorHAnsi" w:eastAsia="Times New Roman" w:hAnsiTheme="minorHAnsi" w:cstheme="minorHAnsi"/>
          <w:color w:val="auto"/>
          <w:sz w:val="22"/>
          <w:szCs w:val="22"/>
        </w:rPr>
        <w:t xml:space="preserve"> Zamawiającego </w:t>
      </w:r>
      <w:r w:rsidRPr="00B45A72">
        <w:rPr>
          <w:rStyle w:val="Teksttreci5"/>
          <w:rFonts w:asciiTheme="minorHAnsi" w:eastAsia="Times New Roman" w:hAnsiTheme="minorHAnsi" w:cstheme="minorHAnsi"/>
          <w:color w:val="auto"/>
          <w:sz w:val="22"/>
          <w:szCs w:val="22"/>
        </w:rPr>
        <w:t xml:space="preserve">jest </w:t>
      </w:r>
      <w:r w:rsidRPr="00414CF5">
        <w:rPr>
          <w:rStyle w:val="Teksttreci5"/>
          <w:rFonts w:asciiTheme="minorHAnsi" w:eastAsia="Times New Roman" w:hAnsiTheme="minorHAnsi" w:cstheme="minorHAnsi"/>
          <w:color w:val="auto"/>
          <w:sz w:val="22"/>
          <w:szCs w:val="22"/>
        </w:rPr>
        <w:t xml:space="preserve">……………… nr </w:t>
      </w:r>
      <w:bookmarkStart w:id="5" w:name="_GoBack"/>
      <w:bookmarkEnd w:id="5"/>
      <w:r w:rsidRPr="00414CF5">
        <w:rPr>
          <w:rStyle w:val="Teksttreci5"/>
          <w:rFonts w:asciiTheme="minorHAnsi" w:eastAsia="Times New Roman" w:hAnsiTheme="minorHAnsi" w:cstheme="minorHAnsi"/>
          <w:color w:val="auto"/>
          <w:sz w:val="22"/>
          <w:szCs w:val="22"/>
        </w:rPr>
        <w:t>uprawnień......................</w:t>
      </w:r>
    </w:p>
    <w:p w14:paraId="67ED0113" w14:textId="53ED294F" w:rsidR="005B6F0A" w:rsidRPr="00032FD5" w:rsidRDefault="007129E5" w:rsidP="005E23E4">
      <w:pPr>
        <w:pStyle w:val="Teksttreci50"/>
        <w:numPr>
          <w:ilvl w:val="0"/>
          <w:numId w:val="18"/>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auto"/>
          <w:sz w:val="22"/>
          <w:szCs w:val="22"/>
        </w:rPr>
        <w:t xml:space="preserve">Zmiana Kierownika budowy oraz Inspektora </w:t>
      </w:r>
      <w:r w:rsidRPr="00032FD5">
        <w:rPr>
          <w:rStyle w:val="Teksttreci5"/>
          <w:rFonts w:asciiTheme="minorHAnsi" w:eastAsia="Times New Roman" w:hAnsiTheme="minorHAnsi" w:cstheme="minorHAnsi"/>
          <w:color w:val="000000" w:themeColor="text1"/>
          <w:sz w:val="22"/>
          <w:szCs w:val="22"/>
        </w:rPr>
        <w:t xml:space="preserve">nadzoru nie jest zmianą wymagającą zmiany </w:t>
      </w:r>
      <w:r w:rsidRPr="00032FD5">
        <w:rPr>
          <w:rStyle w:val="Teksttreci5"/>
          <w:rFonts w:asciiTheme="minorHAnsi" w:eastAsia="Times New Roman" w:hAnsiTheme="minorHAnsi" w:cstheme="minorHAnsi"/>
          <w:color w:val="000000" w:themeColor="text1"/>
          <w:sz w:val="22"/>
          <w:szCs w:val="22"/>
        </w:rPr>
        <w:lastRenderedPageBreak/>
        <w:t xml:space="preserve">umowy, wymaga jednak pisemnego powiadomienia drugiej strony oraz spełnienia przez Wykonawcę wymogów określonych w ust. </w:t>
      </w:r>
      <w:r w:rsidR="00363A65" w:rsidRPr="00032FD5">
        <w:rPr>
          <w:rStyle w:val="Teksttreci5"/>
          <w:rFonts w:asciiTheme="minorHAnsi" w:eastAsia="Times New Roman" w:hAnsiTheme="minorHAnsi" w:cstheme="minorHAnsi"/>
          <w:color w:val="000000" w:themeColor="text1"/>
          <w:sz w:val="22"/>
          <w:szCs w:val="22"/>
        </w:rPr>
        <w:t>5</w:t>
      </w:r>
      <w:r w:rsidRPr="00032FD5">
        <w:rPr>
          <w:rStyle w:val="Teksttreci5"/>
          <w:rFonts w:asciiTheme="minorHAnsi" w:eastAsia="Times New Roman" w:hAnsiTheme="minorHAnsi" w:cstheme="minorHAnsi"/>
          <w:color w:val="000000" w:themeColor="text1"/>
          <w:sz w:val="22"/>
          <w:szCs w:val="22"/>
        </w:rPr>
        <w:t xml:space="preserve">. Wykonawca wraz z zawiadomieniem o zmianie kierownika budowy dostarczy wymagane przepisami prawa dokumenty osoby obejmującej funkcję kierownika budowy oraz dokumenty potwierdzające spełnienie wymogu określonego w ust. </w:t>
      </w:r>
      <w:r w:rsidR="00363A65" w:rsidRPr="00032FD5">
        <w:rPr>
          <w:rStyle w:val="Teksttreci5"/>
          <w:rFonts w:asciiTheme="minorHAnsi" w:eastAsia="Times New Roman" w:hAnsiTheme="minorHAnsi" w:cstheme="minorHAnsi"/>
          <w:color w:val="000000" w:themeColor="text1"/>
          <w:sz w:val="22"/>
          <w:szCs w:val="22"/>
        </w:rPr>
        <w:t>5</w:t>
      </w:r>
      <w:r w:rsidRPr="00032FD5">
        <w:rPr>
          <w:rStyle w:val="Teksttreci5"/>
          <w:rFonts w:asciiTheme="minorHAnsi" w:eastAsia="Times New Roman" w:hAnsiTheme="minorHAnsi" w:cstheme="minorHAnsi"/>
          <w:color w:val="000000" w:themeColor="text1"/>
          <w:sz w:val="22"/>
          <w:szCs w:val="22"/>
        </w:rPr>
        <w:t>.</w:t>
      </w:r>
    </w:p>
    <w:p w14:paraId="0A4F2480" w14:textId="77777777" w:rsidR="005B6F0A" w:rsidRPr="00032FD5" w:rsidRDefault="007129E5" w:rsidP="005E23E4">
      <w:pPr>
        <w:pStyle w:val="Teksttreci50"/>
        <w:numPr>
          <w:ilvl w:val="0"/>
          <w:numId w:val="18"/>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przypadku zmiany kierownika budowy wymaga się od Wykonawcy, aby przejmujący funkcję kierownik budowy posiadał doświadczenie oraz wiedzę nie mniejszą niż była wymagana dla kierownika budowy w SWZ.</w:t>
      </w:r>
    </w:p>
    <w:p w14:paraId="1937F9E0" w14:textId="6D5D5BA4" w:rsidR="005B6F0A" w:rsidRPr="00032FD5" w:rsidRDefault="007129E5" w:rsidP="005E23E4">
      <w:pPr>
        <w:pStyle w:val="Akapitzlist"/>
        <w:numPr>
          <w:ilvl w:val="0"/>
          <w:numId w:val="18"/>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Zamawiający może zażądać od Wykonawcy zmiany osoby, o której mowa w ust. 1 niniejszego paragrafu, jeżeli uzna, że nie wykonuje należycie swoich obowiązków. Wykonawca obowiązany jest dokonać zmiany tej osoby w terminie nie dłuższym niż </w:t>
      </w:r>
      <w:r w:rsidR="009B349B" w:rsidRPr="00032FD5">
        <w:rPr>
          <w:rFonts w:asciiTheme="minorHAnsi" w:hAnsiTheme="minorHAnsi" w:cstheme="minorHAnsi"/>
          <w:sz w:val="22"/>
          <w:szCs w:val="22"/>
        </w:rPr>
        <w:t>14</w:t>
      </w:r>
      <w:r w:rsidRPr="00032FD5">
        <w:rPr>
          <w:rFonts w:asciiTheme="minorHAnsi" w:hAnsiTheme="minorHAnsi" w:cstheme="minorHAnsi"/>
          <w:sz w:val="22"/>
          <w:szCs w:val="22"/>
        </w:rPr>
        <w:t xml:space="preserve"> dni od daty złożenia wniosku Zamawiającego.</w:t>
      </w:r>
    </w:p>
    <w:p w14:paraId="1379C2C5" w14:textId="77777777" w:rsidR="005B6F0A" w:rsidRPr="00032FD5" w:rsidRDefault="007129E5">
      <w:pPr>
        <w:pStyle w:val="Teksttreci50"/>
        <w:shd w:val="clear" w:color="auto" w:fill="auto"/>
        <w:spacing w:after="91" w:line="276" w:lineRule="auto"/>
        <w:ind w:left="180"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11.</w:t>
      </w:r>
    </w:p>
    <w:p w14:paraId="4131C27A" w14:textId="024F3FC5" w:rsidR="005B6F0A" w:rsidRPr="00032FD5" w:rsidRDefault="007129E5" w:rsidP="005E23E4">
      <w:pPr>
        <w:pStyle w:val="Teksttreci50"/>
        <w:numPr>
          <w:ilvl w:val="0"/>
          <w:numId w:val="17"/>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Jeżeli w toku odbioru</w:t>
      </w:r>
      <w:r w:rsidR="0075389D" w:rsidRPr="00032FD5">
        <w:rPr>
          <w:rStyle w:val="Teksttreci5"/>
          <w:rFonts w:asciiTheme="minorHAnsi" w:eastAsia="Times New Roman" w:hAnsiTheme="minorHAnsi" w:cstheme="minorHAnsi"/>
          <w:color w:val="000000" w:themeColor="text1"/>
          <w:sz w:val="22"/>
          <w:szCs w:val="22"/>
        </w:rPr>
        <w:t xml:space="preserve"> </w:t>
      </w:r>
      <w:bookmarkStart w:id="6" w:name="_Hlk97210082"/>
      <w:r w:rsidR="0075389D"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 xml:space="preserve"> </w:t>
      </w:r>
      <w:bookmarkEnd w:id="6"/>
      <w:r w:rsidRPr="00032FD5">
        <w:rPr>
          <w:rStyle w:val="Teksttreci5"/>
          <w:rFonts w:asciiTheme="minorHAnsi" w:eastAsia="Times New Roman" w:hAnsiTheme="minorHAnsi" w:cstheme="minorHAnsi"/>
          <w:color w:val="000000" w:themeColor="text1"/>
          <w:sz w:val="22"/>
          <w:szCs w:val="22"/>
        </w:rPr>
        <w:t xml:space="preserve">końcowego robót zostaną stwierdzone wady, Zamawiający: </w:t>
      </w:r>
    </w:p>
    <w:p w14:paraId="2CFEA407" w14:textId="01F685C5" w:rsidR="005B6F0A" w:rsidRPr="00032FD5" w:rsidRDefault="007129E5" w:rsidP="005E23E4">
      <w:pPr>
        <w:pStyle w:val="Teksttreci50"/>
        <w:numPr>
          <w:ilvl w:val="0"/>
          <w:numId w:val="16"/>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ma prawo odmówić odbioru do czasu usunięcia wad, jeżeli wady nadają się do usunięcia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i wyznaczyć termin technicznie uzasadniony na ich usunięcie; </w:t>
      </w:r>
    </w:p>
    <w:p w14:paraId="3FE774FD" w14:textId="77777777" w:rsidR="005B6F0A" w:rsidRPr="00032FD5" w:rsidRDefault="007129E5" w:rsidP="005E23E4">
      <w:pPr>
        <w:pStyle w:val="Teksttreci50"/>
        <w:numPr>
          <w:ilvl w:val="0"/>
          <w:numId w:val="16"/>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wady umożliwiają użytkowanie obiektu zgodnie z jego przeznaczeniem, Zamawiający może obniżyć wynagrodzenie Wykonawcy odpowiednio do utraconej wartości użytkowej, estetycznej lub technicznej; </w:t>
      </w:r>
    </w:p>
    <w:p w14:paraId="2D7FDC96" w14:textId="2B58E8FC" w:rsidR="005B6F0A" w:rsidRPr="00032FD5" w:rsidRDefault="007129E5" w:rsidP="005E23E4">
      <w:pPr>
        <w:pStyle w:val="Teksttreci50"/>
        <w:numPr>
          <w:ilvl w:val="0"/>
          <w:numId w:val="16"/>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wady uniemożliwiają użytkowanie wykonanych elementów obiektu zgodnie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z przeznaczeniem, to Zamawiający zażąda rozebrania elementów obiektu z wadami na koszt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i ryzyko Wykonawcy oraz ponownego ich wykonania bez dodatkowego wynagrodzenia; </w:t>
      </w:r>
    </w:p>
    <w:p w14:paraId="1D3E35B2" w14:textId="77777777" w:rsidR="005B6F0A" w:rsidRPr="00032FD5" w:rsidRDefault="007129E5" w:rsidP="005E23E4">
      <w:pPr>
        <w:pStyle w:val="Teksttreci50"/>
        <w:numPr>
          <w:ilvl w:val="0"/>
          <w:numId w:val="16"/>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stwierdzone wady nie nadają się do usunięcia, Zamawiający ma prawo odstąpić od umowy według swego wyboru w całości albo w nieprawidłowo wykonanej części. </w:t>
      </w:r>
    </w:p>
    <w:p w14:paraId="769EA0E9" w14:textId="7BACB467" w:rsidR="005B6F0A" w:rsidRPr="00032FD5" w:rsidRDefault="007129E5" w:rsidP="005E23E4">
      <w:pPr>
        <w:pStyle w:val="Teksttreci50"/>
        <w:numPr>
          <w:ilvl w:val="0"/>
          <w:numId w:val="15"/>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zobowiązany jest do zawiadomienia Zamawiającego o usunięciu wad robót stwierdzonych w trakcie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końcowego oraz jest uprawniony do żądania niezwłocznego wyznaczenia terminu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 xml:space="preserve">końcowego robót bez zastrzeżeń. </w:t>
      </w:r>
    </w:p>
    <w:p w14:paraId="3E901423" w14:textId="2B91D9FE" w:rsidR="005B6F0A" w:rsidRPr="00032FD5" w:rsidRDefault="007129E5" w:rsidP="005E23E4">
      <w:pPr>
        <w:pStyle w:val="Teksttreci50"/>
        <w:numPr>
          <w:ilvl w:val="0"/>
          <w:numId w:val="15"/>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 przypadku opóźnień w usunięciu przez Wykonawcę wad stwierdzonych przy odbiorze </w:t>
      </w:r>
      <w:r w:rsidR="000C56B9"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 xml:space="preserve">końcowym, o co najmniej 7 dni od wyznaczonego przez Zamawiającego terminu na usunięcie, Zamawiający może powierzyć ich usunięcie na koszt i ryzyko Wykonawcy (zastępcze usunięcie wad), na co Wykonawca wyraża zgodę. Strony umowy ustalają, że zapłata przez Wykonawcę za zastępcze usunięcie wad nastąpi w terminie 14 dni od daty otrzymania faktury. Brak zapłaty przez Wykonawcę w terminie faktury za zastępcze usunięcie wad będzie upoważniał Zamawiającego do potrącenia należności z faktury z wynagrodzenia umownego Wykonawcy. Zastępcze usunięcie wad, bez względu na zakres i rodzaj robót, które będą podlegały wówczas wykonaniu, nie powoduje utraty bądź ograniczenia w odniesieniu do wykonanych lub odebranych robót, żadnych uprawnień Zamawiającego z udzielonej w umowie gwarancji jakości lub rękojmi za wady robót. </w:t>
      </w:r>
    </w:p>
    <w:p w14:paraId="3861688B" w14:textId="15BE36F2" w:rsidR="005B6F0A" w:rsidRPr="00032FD5" w:rsidRDefault="007129E5" w:rsidP="005E23E4">
      <w:pPr>
        <w:pStyle w:val="Teksttreci50"/>
        <w:numPr>
          <w:ilvl w:val="0"/>
          <w:numId w:val="15"/>
        </w:numPr>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dzień faktycznego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00AD2D1A"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 xml:space="preserve">końcowego uznaje się dzień podpisania przez upoważnionych przedstawicieli Stron umowy </w:t>
      </w:r>
      <w:r w:rsidR="00D50363" w:rsidRPr="00032FD5">
        <w:rPr>
          <w:rStyle w:val="Teksttreci5"/>
          <w:rFonts w:asciiTheme="minorHAnsi" w:eastAsia="Times New Roman" w:hAnsiTheme="minorHAnsi" w:cstheme="minorHAnsi"/>
          <w:color w:val="000000" w:themeColor="text1"/>
          <w:sz w:val="22"/>
          <w:szCs w:val="22"/>
        </w:rPr>
        <w:t xml:space="preserve">bezusterkowego </w:t>
      </w:r>
      <w:r w:rsidRPr="00032FD5">
        <w:rPr>
          <w:rStyle w:val="Teksttreci5"/>
          <w:rFonts w:asciiTheme="minorHAnsi" w:eastAsia="Times New Roman" w:hAnsiTheme="minorHAnsi" w:cstheme="minorHAnsi"/>
          <w:color w:val="000000" w:themeColor="text1"/>
          <w:sz w:val="22"/>
          <w:szCs w:val="22"/>
        </w:rPr>
        <w:t>protokołu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 xml:space="preserve"> końcowego. </w:t>
      </w:r>
    </w:p>
    <w:p w14:paraId="011F1AD2" w14:textId="77777777" w:rsidR="005B6F0A" w:rsidRPr="00032FD5" w:rsidRDefault="007129E5">
      <w:pPr>
        <w:pStyle w:val="Nagwek730"/>
        <w:keepNext/>
        <w:keepLines/>
        <w:shd w:val="clear" w:color="auto" w:fill="auto"/>
        <w:spacing w:before="0" w:after="98" w:line="276" w:lineRule="auto"/>
        <w:ind w:left="180"/>
        <w:rPr>
          <w:rFonts w:asciiTheme="minorHAnsi" w:hAnsiTheme="minorHAnsi" w:cstheme="minorHAnsi"/>
          <w:sz w:val="22"/>
          <w:szCs w:val="22"/>
        </w:rPr>
      </w:pPr>
      <w:bookmarkStart w:id="7" w:name="bookmark31"/>
      <w:r w:rsidRPr="00032FD5">
        <w:rPr>
          <w:rStyle w:val="Nagwek73"/>
          <w:rFonts w:asciiTheme="minorHAnsi" w:eastAsia="Times New Roman" w:hAnsiTheme="minorHAnsi" w:cstheme="minorHAnsi"/>
          <w:b/>
          <w:bCs/>
          <w:color w:val="000000" w:themeColor="text1"/>
          <w:sz w:val="22"/>
          <w:szCs w:val="22"/>
        </w:rPr>
        <w:lastRenderedPageBreak/>
        <w:t>§ 1</w:t>
      </w:r>
      <w:bookmarkEnd w:id="7"/>
      <w:r w:rsidRPr="00032FD5">
        <w:rPr>
          <w:rStyle w:val="Nagwek73"/>
          <w:rFonts w:asciiTheme="minorHAnsi" w:eastAsia="Times New Roman" w:hAnsiTheme="minorHAnsi" w:cstheme="minorHAnsi"/>
          <w:b/>
          <w:bCs/>
          <w:color w:val="000000" w:themeColor="text1"/>
          <w:sz w:val="22"/>
          <w:szCs w:val="22"/>
        </w:rPr>
        <w:t>2.</w:t>
      </w:r>
    </w:p>
    <w:p w14:paraId="21549BAB" w14:textId="5CE02A01"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nie jest uprawniony do zakrycia wykonanej roboty budowlanej bez uprzedniej zgody Inspektora nadzoru inwestorskiego. Wykonawca, ma obowiązek umożliwić Inspektorowi nadzoru inwestorskiego sprawdzenie każdej roboty budowlanej zanikającej</w:t>
      </w:r>
      <w:r w:rsidR="00D50363"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 xml:space="preserve"> lub która ulega zakryciu.</w:t>
      </w:r>
    </w:p>
    <w:p w14:paraId="45E4BD7F"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zgłasza gotowość do odbioru robót zanikających i ulegających zakryciu wpisem do dziennika budowy i jednocześnie zawiadamia o tej gotowości Inspektora nadzoru inwestorskiego.</w:t>
      </w:r>
    </w:p>
    <w:p w14:paraId="73469653"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Inspektor nadzoru inwestorskiego dokonuje odbioru zgłoszonych przez Wykonawcę robót zanikających i ulegających zakryciu niezwłocznie, nie później jednak niż 3 dni robocze od daty zgłoszenia gotowości do odbioru i potwierdza odbiór robót Protokołem odbioru robót zanikających i ulegających zakryciu oraz wpisem do Dziennika budowy.</w:t>
      </w:r>
    </w:p>
    <w:p w14:paraId="7601E6EF"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Jeżeli Inspektor nadzoru inwestorskiego uzna odbiór robót zanikających lub ulegających zakryciu za zbędny, jest zobowiązany powiadomić o tym Wykonawcę niezwłocznie, nie później niż w terminie określonym w ust. 3.</w:t>
      </w:r>
    </w:p>
    <w:p w14:paraId="42055789" w14:textId="10899894"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przypadku niezgłoszenia Inspektorowi nadzoru inwestorskiego gotowości do odbioru robót zanikających lub ulegających zakryciu lub dokonania zakrycia tych robót przed ich odbiorem, Wykonawca jest zobowiązany odkryć lub wykonać otwory niezbędne dla zbadania robót,</w:t>
      </w:r>
      <w:r w:rsidR="003C34DA"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 a następnie na własny koszt przywrócić stan poprzedni.</w:t>
      </w:r>
    </w:p>
    <w:p w14:paraId="61FBEE38" w14:textId="0D21C892"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Odbiór </w:t>
      </w:r>
      <w:r w:rsidR="0008221B" w:rsidRPr="00032FD5">
        <w:rPr>
          <w:rStyle w:val="Teksttreci5"/>
          <w:rFonts w:asciiTheme="minorHAnsi" w:eastAsia="Times New Roman" w:hAnsiTheme="minorHAnsi" w:cstheme="minorHAnsi"/>
          <w:color w:val="000000" w:themeColor="text1"/>
          <w:sz w:val="22"/>
          <w:szCs w:val="22"/>
        </w:rPr>
        <w:t>częściowy/</w:t>
      </w:r>
      <w:r w:rsidRPr="00032FD5">
        <w:rPr>
          <w:rStyle w:val="Teksttreci5"/>
          <w:rFonts w:asciiTheme="minorHAnsi" w:eastAsia="Times New Roman" w:hAnsiTheme="minorHAnsi" w:cstheme="minorHAnsi"/>
          <w:color w:val="000000" w:themeColor="text1"/>
          <w:sz w:val="22"/>
          <w:szCs w:val="22"/>
        </w:rPr>
        <w:t>końcowy jest dokonywany po zakończeniu przez Wykonawcę</w:t>
      </w:r>
      <w:r w:rsidR="0008221B" w:rsidRPr="00032FD5">
        <w:rPr>
          <w:rStyle w:val="Teksttreci5"/>
          <w:rFonts w:asciiTheme="minorHAnsi" w:eastAsia="Times New Roman" w:hAnsiTheme="minorHAnsi" w:cstheme="minorHAnsi"/>
          <w:color w:val="000000" w:themeColor="text1"/>
          <w:sz w:val="22"/>
          <w:szCs w:val="22"/>
        </w:rPr>
        <w:t xml:space="preserve"> etapu lub</w:t>
      </w:r>
      <w:r w:rsidRPr="00032FD5">
        <w:rPr>
          <w:rStyle w:val="Teksttreci5"/>
          <w:rFonts w:asciiTheme="minorHAnsi" w:eastAsia="Times New Roman" w:hAnsiTheme="minorHAnsi" w:cstheme="minorHAnsi"/>
          <w:color w:val="000000" w:themeColor="text1"/>
          <w:sz w:val="22"/>
          <w:szCs w:val="22"/>
        </w:rPr>
        <w:t xml:space="preserve"> całości robót budowlanych składających się na przedmiot umowy, na podstawie oświadczenia Kierownika budowy wpisanego do dziennika budowy i potwierdzenia tego faktu przez Inspektora nadzoru inwestorskiego, po zgłoszeniu przez Wykonawcę zakończenia robót </w:t>
      </w:r>
      <w:r w:rsidR="00315041"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i zgłoszeniu gotowości do ich odbioru.</w:t>
      </w:r>
    </w:p>
    <w:p w14:paraId="18EED72D" w14:textId="3D4E8EDF"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Przed zgłoszeniem gotowości do odbioru</w:t>
      </w:r>
      <w:r w:rsidR="0008221B"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końcowego Wykonawca przeprowadza wszystkie wymagane prawem próby i sprawdzenia, zawiadamiając o nich uprzednio Zamawiającego wpisem do dziennika budowy w terminie umożliwiającym udział przedstawicieli Zamawiającego w próbach i sprawdzeniach.</w:t>
      </w:r>
    </w:p>
    <w:p w14:paraId="1DC1A45A" w14:textId="6D66378D"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pisemnie zgłosi Zamawiającemu gotowość do odbioru wykonanych robót. Wykonanie</w:t>
      </w:r>
      <w:r w:rsidR="00D50363" w:rsidRPr="00032FD5">
        <w:rPr>
          <w:rStyle w:val="Teksttreci5"/>
          <w:rFonts w:asciiTheme="minorHAnsi" w:eastAsia="Times New Roman" w:hAnsiTheme="minorHAnsi" w:cstheme="minorHAnsi"/>
          <w:color w:val="000000" w:themeColor="text1"/>
          <w:sz w:val="22"/>
          <w:szCs w:val="22"/>
        </w:rPr>
        <w:t xml:space="preserve"> poszczególnych etapów robót w częściach określonych w harmonogramie </w:t>
      </w:r>
      <w:r w:rsidR="009424B6" w:rsidRPr="00297622">
        <w:rPr>
          <w:rFonts w:asciiTheme="minorHAnsi" w:hAnsiTheme="minorHAnsi" w:cstheme="minorHAnsi"/>
          <w:color w:val="000000" w:themeColor="text1"/>
          <w:sz w:val="22"/>
          <w:szCs w:val="22"/>
          <w:shd w:val="clear" w:color="auto" w:fill="FFFFFF"/>
        </w:rPr>
        <w:t>finansowo-rzeczow</w:t>
      </w:r>
      <w:r w:rsidR="009424B6">
        <w:rPr>
          <w:rFonts w:asciiTheme="minorHAnsi" w:hAnsiTheme="minorHAnsi" w:cstheme="minorHAnsi"/>
          <w:color w:val="000000" w:themeColor="text1"/>
          <w:sz w:val="22"/>
          <w:szCs w:val="22"/>
          <w:shd w:val="clear" w:color="auto" w:fill="FFFFFF"/>
        </w:rPr>
        <w:t xml:space="preserve">o-czasowym </w:t>
      </w:r>
      <w:r w:rsidR="00D50363" w:rsidRPr="00032FD5">
        <w:rPr>
          <w:rStyle w:val="Teksttreci5"/>
          <w:rFonts w:asciiTheme="minorHAnsi" w:eastAsia="Times New Roman" w:hAnsiTheme="minorHAnsi" w:cstheme="minorHAnsi"/>
          <w:color w:val="000000" w:themeColor="text1"/>
          <w:sz w:val="22"/>
          <w:szCs w:val="22"/>
        </w:rPr>
        <w:t>stanowi</w:t>
      </w:r>
      <w:r w:rsidRPr="00032FD5">
        <w:rPr>
          <w:rStyle w:val="Teksttreci5"/>
          <w:rFonts w:asciiTheme="minorHAnsi" w:eastAsia="Times New Roman" w:hAnsiTheme="minorHAnsi" w:cstheme="minorHAnsi"/>
          <w:color w:val="000000" w:themeColor="text1"/>
          <w:sz w:val="22"/>
          <w:szCs w:val="22"/>
        </w:rPr>
        <w:t xml:space="preserve"> podstaw</w:t>
      </w:r>
      <w:r w:rsidR="00D50363" w:rsidRPr="00032FD5">
        <w:rPr>
          <w:rStyle w:val="Teksttreci5"/>
          <w:rFonts w:asciiTheme="minorHAnsi" w:eastAsia="Times New Roman" w:hAnsiTheme="minorHAnsi" w:cstheme="minorHAnsi"/>
          <w:color w:val="000000" w:themeColor="text1"/>
          <w:sz w:val="22"/>
          <w:szCs w:val="22"/>
        </w:rPr>
        <w:t>ę</w:t>
      </w:r>
      <w:r w:rsidRPr="00032FD5">
        <w:rPr>
          <w:rStyle w:val="Teksttreci5"/>
          <w:rFonts w:asciiTheme="minorHAnsi" w:eastAsia="Times New Roman" w:hAnsiTheme="minorHAnsi" w:cstheme="minorHAnsi"/>
          <w:color w:val="000000" w:themeColor="text1"/>
          <w:sz w:val="22"/>
          <w:szCs w:val="22"/>
        </w:rPr>
        <w:t xml:space="preserve"> do </w:t>
      </w:r>
      <w:r w:rsidR="00D50363" w:rsidRPr="00032FD5">
        <w:rPr>
          <w:rStyle w:val="Teksttreci5"/>
          <w:rFonts w:asciiTheme="minorHAnsi" w:eastAsia="Times New Roman" w:hAnsiTheme="minorHAnsi" w:cstheme="minorHAnsi"/>
          <w:color w:val="000000" w:themeColor="text1"/>
          <w:sz w:val="22"/>
          <w:szCs w:val="22"/>
        </w:rPr>
        <w:t xml:space="preserve">zgłaszania </w:t>
      </w:r>
      <w:r w:rsidRPr="00032FD5">
        <w:rPr>
          <w:rStyle w:val="Teksttreci5"/>
          <w:rFonts w:asciiTheme="minorHAnsi" w:eastAsia="Times New Roman" w:hAnsiTheme="minorHAnsi" w:cstheme="minorHAnsi"/>
          <w:color w:val="000000" w:themeColor="text1"/>
          <w:sz w:val="22"/>
          <w:szCs w:val="22"/>
        </w:rPr>
        <w:t>gotowości do odbioru.</w:t>
      </w:r>
    </w:p>
    <w:p w14:paraId="28CAE3B8" w14:textId="1555D74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celu dokonania odbioru</w:t>
      </w:r>
      <w:r w:rsidR="00112BA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 xml:space="preserve">końcowego Wykonawca w dniu zgłoszenia gotowości odbioru przekaże Zamawiającemu komplet dokumentów pozwalających na ocenę prawidłowego wykonania przedmiotu odbioru, a w szczególności: dziennik budowy, oświadczenie Kierownika budowy o zgodności wykonania robót będących przedmiotem umowy z dokumentacją projektową, zaświadczenia właściwych jednostek i organów, protokoły odbiorów technicznych, świadectwa kontroli jakości, certyfikaty i aprobaty techniczne oraz dokumentację powykonawczą ze wszystkimi zamianami dokonanymi </w:t>
      </w:r>
      <w:r w:rsidR="00A94D7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w toku budowy, pisemne oświadczenie właścicieli działek związanych z realizacją przedmiotu umowy potwierdzające uporządkowanie terenu tych działek po zakończeniu robót oraz inne dokumenty określone przez Zamawiającego.</w:t>
      </w:r>
    </w:p>
    <w:p w14:paraId="0A8EC737" w14:textId="2850CAAB"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Po zakończeniu </w:t>
      </w:r>
      <w:r w:rsidR="000C56B9" w:rsidRPr="00032FD5">
        <w:rPr>
          <w:rStyle w:val="Teksttreci5"/>
          <w:rFonts w:asciiTheme="minorHAnsi" w:eastAsia="Times New Roman" w:hAnsiTheme="minorHAnsi" w:cstheme="minorHAnsi"/>
          <w:color w:val="000000" w:themeColor="text1"/>
          <w:sz w:val="22"/>
          <w:szCs w:val="22"/>
        </w:rPr>
        <w:t xml:space="preserve">etapu lub </w:t>
      </w:r>
      <w:r w:rsidRPr="00032FD5">
        <w:rPr>
          <w:rStyle w:val="Teksttreci5"/>
          <w:rFonts w:asciiTheme="minorHAnsi" w:eastAsia="Times New Roman" w:hAnsiTheme="minorHAnsi" w:cstheme="minorHAnsi"/>
          <w:color w:val="000000" w:themeColor="text1"/>
          <w:sz w:val="22"/>
          <w:szCs w:val="22"/>
        </w:rPr>
        <w:t xml:space="preserve">całości robót Wykonawca zobowiązany jest uporządkować teren budowy, usunąć wszelkie pozostałości po przeprowadzonych pracach w sposób gwarantujący </w:t>
      </w:r>
      <w:r w:rsidRPr="00032FD5">
        <w:rPr>
          <w:rStyle w:val="Teksttreci5"/>
          <w:rFonts w:asciiTheme="minorHAnsi" w:eastAsia="Times New Roman" w:hAnsiTheme="minorHAnsi" w:cstheme="minorHAnsi"/>
          <w:color w:val="000000" w:themeColor="text1"/>
          <w:sz w:val="22"/>
          <w:szCs w:val="22"/>
        </w:rPr>
        <w:lastRenderedPageBreak/>
        <w:t>nieponoszenie dodatkowych kosztów przez Zamawiającego z tego tytułu.</w:t>
      </w:r>
    </w:p>
    <w:p w14:paraId="227D3364" w14:textId="19306C0D"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 przypadku niewywiązania się Wykonawcy w zakresie wymagań określonych w </w:t>
      </w:r>
      <w:r w:rsidR="007C7CCF" w:rsidRPr="00032FD5">
        <w:rPr>
          <w:rStyle w:val="Teksttreci5"/>
          <w:rFonts w:asciiTheme="minorHAnsi" w:eastAsia="Times New Roman" w:hAnsiTheme="minorHAnsi" w:cstheme="minorHAnsi"/>
          <w:color w:val="000000" w:themeColor="text1"/>
          <w:sz w:val="22"/>
          <w:szCs w:val="22"/>
        </w:rPr>
        <w:t>ust. 10</w:t>
      </w:r>
      <w:r w:rsidRPr="00032FD5">
        <w:rPr>
          <w:rStyle w:val="Teksttreci5"/>
          <w:rFonts w:asciiTheme="minorHAnsi" w:eastAsia="Times New Roman" w:hAnsiTheme="minorHAnsi" w:cstheme="minorHAnsi"/>
          <w:color w:val="000000" w:themeColor="text1"/>
          <w:sz w:val="22"/>
          <w:szCs w:val="22"/>
        </w:rPr>
        <w:t xml:space="preserve"> w wyznaczonym terminie, Zamawiający zastrzega sobie prawo zlecenia prac porządkowych osobie trzeciej na koszt Wykonawcy.</w:t>
      </w:r>
    </w:p>
    <w:p w14:paraId="382955D3"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Zamawiający po otrzymaniu zgłoszenia o gotowości do odbioru niezwłocznie powoła Komisję Odbioru, która wyznaczy datę rozpoczęcia czynności odbioru robót stanowiących przedmiot Umowy, informując o tym Wykonawcę. </w:t>
      </w:r>
    </w:p>
    <w:p w14:paraId="24CE58F8" w14:textId="536AB8EA"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Z czynności </w:t>
      </w:r>
      <w:r w:rsidR="00D50363" w:rsidRPr="00032FD5">
        <w:rPr>
          <w:rStyle w:val="Teksttreci5"/>
          <w:rFonts w:asciiTheme="minorHAnsi" w:eastAsia="Times New Roman" w:hAnsiTheme="minorHAnsi" w:cstheme="minorHAnsi"/>
          <w:color w:val="000000" w:themeColor="text1"/>
          <w:sz w:val="22"/>
          <w:szCs w:val="22"/>
        </w:rPr>
        <w:t xml:space="preserve">odbiorowych </w:t>
      </w:r>
      <w:r w:rsidRPr="00032FD5">
        <w:rPr>
          <w:rStyle w:val="Teksttreci5"/>
          <w:rFonts w:asciiTheme="minorHAnsi" w:eastAsia="Times New Roman" w:hAnsiTheme="minorHAnsi" w:cstheme="minorHAnsi"/>
          <w:color w:val="000000" w:themeColor="text1"/>
          <w:sz w:val="22"/>
          <w:szCs w:val="22"/>
        </w:rPr>
        <w:t xml:space="preserve">będzie spisany protokół odbioru </w:t>
      </w:r>
      <w:r w:rsidR="00112BA9"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końcowego zawierający wszelkie ustalenia dokonane w trakcie odbioru, jak też terminy wyznaczone na usunięcie ewentualnych stwierdzonych wad lub usterek.</w:t>
      </w:r>
    </w:p>
    <w:p w14:paraId="1B37E95A" w14:textId="3D55BEB5"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Odbiór </w:t>
      </w:r>
      <w:r w:rsidR="000C56B9" w:rsidRPr="00032FD5">
        <w:rPr>
          <w:rStyle w:val="Teksttreci5"/>
          <w:rFonts w:asciiTheme="minorHAnsi" w:eastAsia="Times New Roman" w:hAnsiTheme="minorHAnsi" w:cstheme="minorHAnsi"/>
          <w:color w:val="000000" w:themeColor="text1"/>
          <w:sz w:val="22"/>
          <w:szCs w:val="22"/>
        </w:rPr>
        <w:t>częściowy/</w:t>
      </w:r>
      <w:r w:rsidRPr="00032FD5">
        <w:rPr>
          <w:rStyle w:val="Teksttreci5"/>
          <w:rFonts w:asciiTheme="minorHAnsi" w:eastAsia="Times New Roman" w:hAnsiTheme="minorHAnsi" w:cstheme="minorHAnsi"/>
          <w:color w:val="000000" w:themeColor="text1"/>
          <w:sz w:val="22"/>
          <w:szCs w:val="22"/>
        </w:rPr>
        <w:t>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p>
    <w:p w14:paraId="4AFFF192"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O terminie odbioru Wykonawca ma obowiązek poinformowania podwykonawców, przy udziale których wykonał przedmiot umowy.</w:t>
      </w:r>
    </w:p>
    <w:p w14:paraId="57E339A4" w14:textId="1D81FEFF"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Jeżeli w toku czynności odbioru</w:t>
      </w:r>
      <w:r w:rsidR="00112BA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 xml:space="preserve">końcowego zostanie stwierdzone, że roboty budowlane będące jego przedmiotem nie są gotowe do odbioru z powodu ich niezakończenia,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z powodu wystąpienia istotnych wad, uniemożliwiających korzystanie z przedmiotu umowy lub z powodu nieprzeprowadzenia wymaganych prób i sprawdzeń, Zamawiający może przerwać odbiór</w:t>
      </w:r>
      <w:r w:rsidR="000C56B9" w:rsidRPr="00032FD5">
        <w:rPr>
          <w:rStyle w:val="Teksttreci5"/>
          <w:rFonts w:asciiTheme="minorHAnsi" w:eastAsia="Times New Roman" w:hAnsiTheme="minorHAnsi" w:cstheme="minorHAnsi"/>
          <w:color w:val="000000" w:themeColor="text1"/>
          <w:sz w:val="22"/>
          <w:szCs w:val="22"/>
        </w:rPr>
        <w:t xml:space="preserve"> częściowy/ </w:t>
      </w:r>
      <w:r w:rsidRPr="00032FD5">
        <w:rPr>
          <w:rStyle w:val="Teksttreci5"/>
          <w:rFonts w:asciiTheme="minorHAnsi" w:eastAsia="Times New Roman" w:hAnsiTheme="minorHAnsi" w:cstheme="minorHAnsi"/>
          <w:color w:val="000000" w:themeColor="text1"/>
          <w:sz w:val="22"/>
          <w:szCs w:val="22"/>
        </w:rPr>
        <w:t>końcowy, wyznaczając Wykonawcy termin do wykonania robót, usunięcia wad lub przeprowadzenia prób i sprawdzeń, uwzględniający złożoność ich techniczną, a po jego upływie powrócić do wykonywania czynności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końcowego.</w:t>
      </w:r>
    </w:p>
    <w:p w14:paraId="43272CFB" w14:textId="1F203CED"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Komisja sporządza protokół odbioru </w:t>
      </w:r>
      <w:r w:rsidR="000C56B9"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 xml:space="preserve">końcowego robót. Podpisany protokół odbioru </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końcowego robót jest podstawą do dokonania</w:t>
      </w:r>
      <w:r w:rsidR="000C56B9" w:rsidRPr="00032FD5">
        <w:rPr>
          <w:rStyle w:val="Teksttreci5"/>
          <w:rFonts w:asciiTheme="minorHAnsi" w:eastAsia="Times New Roman" w:hAnsiTheme="minorHAnsi" w:cstheme="minorHAnsi"/>
          <w:color w:val="000000" w:themeColor="text1"/>
          <w:sz w:val="22"/>
          <w:szCs w:val="22"/>
        </w:rPr>
        <w:t xml:space="preserve"> częściowych i</w:t>
      </w:r>
      <w:r w:rsidRPr="00032FD5">
        <w:rPr>
          <w:rStyle w:val="Teksttreci5"/>
          <w:rFonts w:asciiTheme="minorHAnsi" w:eastAsia="Times New Roman" w:hAnsiTheme="minorHAnsi" w:cstheme="minorHAnsi"/>
          <w:color w:val="000000" w:themeColor="text1"/>
          <w:sz w:val="22"/>
          <w:szCs w:val="22"/>
        </w:rPr>
        <w:t xml:space="preserve"> końcowych rozliczeń Stron.</w:t>
      </w:r>
    </w:p>
    <w:p w14:paraId="50F5824F" w14:textId="32CE2418"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przypadku stwierdzenia w toku odbioru nieistotnych wad przedmiotu umowy, Strony uzgadniają w treści protokołu termin i sposób usunięcia wad. Jeżeli Wykonawca nie usunie wad w terminie lub w sposób ustalony w protokole odbioru</w:t>
      </w:r>
      <w:r w:rsidR="000C56B9" w:rsidRPr="00032FD5">
        <w:rPr>
          <w:rStyle w:val="Teksttreci5"/>
          <w:rFonts w:asciiTheme="minorHAnsi" w:eastAsia="Times New Roman" w:hAnsiTheme="minorHAnsi" w:cstheme="minorHAnsi"/>
          <w:color w:val="000000" w:themeColor="text1"/>
          <w:sz w:val="22"/>
          <w:szCs w:val="22"/>
        </w:rPr>
        <w:t xml:space="preserve"> częściowego/</w:t>
      </w:r>
      <w:r w:rsidRPr="00032FD5">
        <w:rPr>
          <w:rStyle w:val="Teksttreci5"/>
          <w:rFonts w:asciiTheme="minorHAnsi" w:eastAsia="Times New Roman" w:hAnsiTheme="minorHAnsi" w:cstheme="minorHAnsi"/>
          <w:color w:val="000000" w:themeColor="text1"/>
          <w:sz w:val="22"/>
          <w:szCs w:val="22"/>
        </w:rPr>
        <w:t>końcowego, Zamawiający, po uprzednim powiadomieniu Wykonawcy, jest uprawniony do zlecenia usunięcia wad podmiotowi trzeciemu na koszt i ryzyko Wykonawcy.</w:t>
      </w:r>
    </w:p>
    <w:p w14:paraId="7594E477" w14:textId="08C9AB0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dzień faktycznego odbioru</w:t>
      </w:r>
      <w:r w:rsidR="00E45322" w:rsidRPr="00032FD5">
        <w:rPr>
          <w:rStyle w:val="Teksttreci5"/>
          <w:rFonts w:asciiTheme="minorHAnsi" w:eastAsia="Times New Roman" w:hAnsiTheme="minorHAnsi" w:cstheme="minorHAnsi"/>
          <w:color w:val="000000" w:themeColor="text1"/>
          <w:sz w:val="22"/>
          <w:szCs w:val="22"/>
        </w:rPr>
        <w:t xml:space="preserve"> częściowego/ </w:t>
      </w:r>
      <w:r w:rsidRPr="00032FD5">
        <w:rPr>
          <w:rStyle w:val="Teksttreci5"/>
          <w:rFonts w:asciiTheme="minorHAnsi" w:eastAsia="Times New Roman" w:hAnsiTheme="minorHAnsi" w:cstheme="minorHAnsi"/>
          <w:color w:val="000000" w:themeColor="text1"/>
          <w:sz w:val="22"/>
          <w:szCs w:val="22"/>
        </w:rPr>
        <w:t>końcowego uznaje się dzień podpisania przez upoważnionych przedstawicieli Stron umowy bezusterkowego Protokołu odbioru</w:t>
      </w:r>
      <w:r w:rsidR="00E4532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 </w:t>
      </w:r>
      <w:r w:rsidR="00E45322"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końcowego robót.</w:t>
      </w:r>
    </w:p>
    <w:p w14:paraId="6C0DAC47" w14:textId="5A33B990"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 terminie 14 dni przed upływem okresu gwarancji i/ lub rękojmi dokonany zostanie odbiór pogwarancyjny.</w:t>
      </w:r>
      <w:r w:rsidR="00D50363"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Wykonawca zostanie uprzednio powiadomiony pisemnie przez Zamawiającego o terminie odbioru pogwarancyjnego.</w:t>
      </w:r>
    </w:p>
    <w:p w14:paraId="63971428"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35ED1FD1" w14:textId="01DC99CD"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lastRenderedPageBreak/>
        <w:t xml:space="preserve">Przeglądy gwarancyjne polegają na ocenie robót związanych z usunięciem wad ujawnionych </w:t>
      </w:r>
      <w:r w:rsidR="007F54BC" w:rsidRPr="00032FD5">
        <w:rPr>
          <w:rStyle w:val="Teksttreci5"/>
          <w:rFonts w:asciiTheme="minorHAnsi" w:eastAsia="Times New Roman" w:hAnsiTheme="minorHAnsi" w:cstheme="minorHAnsi"/>
          <w:color w:val="000000" w:themeColor="text1"/>
          <w:sz w:val="22"/>
          <w:szCs w:val="22"/>
        </w:rPr>
        <w:br/>
      </w:r>
      <w:r w:rsidRPr="00032FD5">
        <w:rPr>
          <w:rStyle w:val="Teksttreci5"/>
          <w:rFonts w:asciiTheme="minorHAnsi" w:eastAsia="Times New Roman" w:hAnsiTheme="minorHAnsi" w:cstheme="minorHAnsi"/>
          <w:color w:val="000000" w:themeColor="text1"/>
          <w:sz w:val="22"/>
          <w:szCs w:val="22"/>
        </w:rPr>
        <w:t>w okresie rękojmi lub gwarancji.</w:t>
      </w:r>
    </w:p>
    <w:p w14:paraId="64EA743C" w14:textId="4D5FB368"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Wykonawca nie usunie wad ujawnionych w okresie rękojmi lub gwarancji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 xml:space="preserve">w określonym przez Zamawiającego terminie, uwzględniającym możliwości techniczne lub technologiczne dotyczące usunięcia wady, Zamawiający, po uprzednim zawiadomieniu Wykonawcy, jest uprawniony do zlecenia usunięcia wad podmiotowi trzeciemu na koszt </w:t>
      </w:r>
      <w:r w:rsidR="00551C2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i ryzyko Wykonawcy.</w:t>
      </w:r>
    </w:p>
    <w:p w14:paraId="1179FD70"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Odbiór gwarancyjny potwierdzany jest protokołem odbioru usunięcia wad, sporządzanym po usunięciu wszystkich wad ujawnionych w okresie rękojmi lub gwarancji. Odbioru ostatecznego dokonuje się po upływie okresu rękojmi lub gwarancji (w zależności od tego, który z podanych okresów jest dłuższy).</w:t>
      </w:r>
    </w:p>
    <w:p w14:paraId="0FFC6AC9"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Odbiór ostateczny służy potwierdzeniu usunięcia wszystkich wad ujawnionych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 xml:space="preserve">w okresie rękojmi lub gwarancji </w:t>
      </w:r>
      <w:r w:rsidRPr="00032FD5">
        <w:rPr>
          <w:rStyle w:val="Teksttreci5"/>
          <w:rFonts w:asciiTheme="minorHAnsi" w:eastAsia="Times New Roman" w:hAnsiTheme="minorHAnsi" w:cstheme="minorHAnsi"/>
          <w:sz w:val="22"/>
          <w:szCs w:val="22"/>
        </w:rPr>
        <w:t xml:space="preserve">(w zależności od tego, który z podanych okresów jest dłuższy), </w:t>
      </w:r>
      <w:r w:rsidRPr="00032FD5">
        <w:rPr>
          <w:rStyle w:val="Teksttreci5"/>
          <w:rFonts w:asciiTheme="minorHAnsi" w:eastAsia="Times New Roman" w:hAnsiTheme="minorHAnsi" w:cstheme="minorHAnsi"/>
          <w:color w:val="000000" w:themeColor="text1"/>
          <w:sz w:val="22"/>
          <w:szCs w:val="22"/>
        </w:rPr>
        <w:t>w celu potwierdzenia usunięcia tych wad i potwierdzenia wypełnienia przez Wykonawcę wszystkich obowiązków wynikających z umowy.</w:t>
      </w:r>
    </w:p>
    <w:p w14:paraId="6199643A"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 odbioru ostatecznego sporządza się przed upływem okresu rękojmi lub gwarancji protokół odbioru ostatecznego.</w:t>
      </w:r>
    </w:p>
    <w:p w14:paraId="54A702A6" w14:textId="77777777" w:rsidR="005B6F0A" w:rsidRPr="00032FD5" w:rsidRDefault="007129E5" w:rsidP="005E23E4">
      <w:pPr>
        <w:pStyle w:val="Teksttreci50"/>
        <w:numPr>
          <w:ilvl w:val="0"/>
          <w:numId w:val="14"/>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Jeżeli podczas odbioru ostatecznego okaże się, że nie zostały usunięte wszystkie wady, </w:t>
      </w:r>
      <w:r w:rsidRPr="00032FD5">
        <w:rPr>
          <w:rFonts w:asciiTheme="minorHAnsi" w:hAnsiTheme="minorHAnsi" w:cstheme="minorHAnsi"/>
          <w:sz w:val="22"/>
          <w:szCs w:val="22"/>
        </w:rPr>
        <w:br/>
      </w:r>
      <w:r w:rsidRPr="00032FD5">
        <w:rPr>
          <w:rStyle w:val="Teksttreci5"/>
          <w:rFonts w:asciiTheme="minorHAnsi" w:eastAsia="Times New Roman" w:hAnsiTheme="minorHAnsi" w:cstheme="minorHAnsi"/>
          <w:color w:val="000000" w:themeColor="text1"/>
          <w:sz w:val="22"/>
          <w:szCs w:val="22"/>
        </w:rPr>
        <w:t xml:space="preserve">o których mowa w ust. 21, co skutkuje niemożliwością użytkowania obiektu, którego dotyczą roboty budowlane stanowiące przedmiot umowy, Zamawiający przerywa odbiór ostateczny zaś Wykonawca jest zobowiązany przedłużyć odpowiednio okres gwarancji </w:t>
      </w:r>
      <w:r w:rsidRPr="00032FD5">
        <w:rPr>
          <w:rStyle w:val="Teksttreci5"/>
          <w:rFonts w:asciiTheme="minorHAnsi" w:eastAsia="Times New Roman" w:hAnsiTheme="minorHAnsi" w:cstheme="minorHAnsi"/>
          <w:sz w:val="22"/>
          <w:szCs w:val="22"/>
        </w:rPr>
        <w:t>(i ewentualnie zabezpieczenia należytego wykonania umowy o okres przedłużenia gwarancji</w:t>
      </w:r>
      <w:r w:rsidRPr="00032FD5">
        <w:rPr>
          <w:rStyle w:val="Teksttreci5"/>
          <w:rFonts w:asciiTheme="minorHAnsi" w:eastAsia="Times New Roman" w:hAnsiTheme="minorHAnsi" w:cstheme="minorHAnsi"/>
          <w:color w:val="000000" w:themeColor="text1"/>
          <w:sz w:val="22"/>
          <w:szCs w:val="22"/>
        </w:rPr>
        <w:t>). Zamawiający wyznacza termin odbioru ostatecznego, do upływu, którego Wykonawca jest zobowiązany usunąć wady.</w:t>
      </w:r>
    </w:p>
    <w:p w14:paraId="261D84A1" w14:textId="77777777" w:rsidR="005B6F0A" w:rsidRPr="00032FD5" w:rsidRDefault="005B6F0A">
      <w:pPr>
        <w:pStyle w:val="Teksttreci50"/>
        <w:shd w:val="clear" w:color="auto" w:fill="auto"/>
        <w:spacing w:before="20" w:after="48" w:line="276" w:lineRule="auto"/>
        <w:ind w:left="567" w:firstLine="0"/>
        <w:rPr>
          <w:rFonts w:asciiTheme="minorHAnsi" w:eastAsia="Times New Roman" w:hAnsiTheme="minorHAnsi" w:cstheme="minorHAnsi"/>
          <w:sz w:val="22"/>
          <w:szCs w:val="22"/>
        </w:rPr>
      </w:pPr>
    </w:p>
    <w:p w14:paraId="5575E4A9" w14:textId="77777777" w:rsidR="005B6F0A" w:rsidRPr="00032FD5" w:rsidRDefault="007129E5">
      <w:pPr>
        <w:pStyle w:val="Teksttreci50"/>
        <w:shd w:val="clear" w:color="auto" w:fill="auto"/>
        <w:spacing w:before="20" w:line="276" w:lineRule="auto"/>
        <w:ind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13.</w:t>
      </w:r>
    </w:p>
    <w:p w14:paraId="26D20EDF" w14:textId="4A49CD74"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Za odstąpienie od umowy z winy Wykonawcy, Zamawiający może naliczyć karę Wykonawcy w wysokości </w:t>
      </w:r>
      <w:r w:rsidR="00C37E35">
        <w:rPr>
          <w:rStyle w:val="Teksttreci5Pogrubienie"/>
          <w:rFonts w:asciiTheme="minorHAnsi" w:eastAsia="Times New Roman" w:hAnsiTheme="minorHAnsi" w:cstheme="minorHAnsi"/>
          <w:b/>
          <w:bCs/>
          <w:color w:val="000000" w:themeColor="text1"/>
          <w:sz w:val="22"/>
          <w:szCs w:val="22"/>
        </w:rPr>
        <w:t>2</w:t>
      </w:r>
      <w:r w:rsidRPr="00032FD5">
        <w:rPr>
          <w:rStyle w:val="Teksttreci5Pogrubienie"/>
          <w:rFonts w:asciiTheme="minorHAnsi" w:eastAsia="Times New Roman" w:hAnsiTheme="minorHAnsi" w:cstheme="minorHAnsi"/>
          <w:b/>
          <w:bCs/>
          <w:color w:val="000000" w:themeColor="text1"/>
          <w:sz w:val="22"/>
          <w:szCs w:val="22"/>
        </w:rPr>
        <w:t xml:space="preserve">0% </w:t>
      </w:r>
      <w:r w:rsidRPr="00032FD5">
        <w:rPr>
          <w:rStyle w:val="Teksttreci5"/>
          <w:rFonts w:asciiTheme="minorHAnsi" w:eastAsia="Times New Roman" w:hAnsiTheme="minorHAnsi" w:cstheme="minorHAnsi"/>
          <w:color w:val="000000" w:themeColor="text1"/>
          <w:sz w:val="22"/>
          <w:szCs w:val="22"/>
        </w:rPr>
        <w:t xml:space="preserve">wynagrodzenia umownego </w:t>
      </w:r>
      <w:r w:rsidR="00E45322" w:rsidRPr="00032FD5">
        <w:rPr>
          <w:rStyle w:val="Teksttreci5"/>
          <w:rFonts w:asciiTheme="minorHAnsi" w:eastAsia="Times New Roman" w:hAnsiTheme="minorHAnsi" w:cstheme="minorHAnsi"/>
          <w:color w:val="000000" w:themeColor="text1"/>
          <w:sz w:val="22"/>
          <w:szCs w:val="22"/>
        </w:rPr>
        <w:t>brutto</w:t>
      </w:r>
      <w:r w:rsidRPr="00032FD5">
        <w:rPr>
          <w:rStyle w:val="Teksttreci5"/>
          <w:rFonts w:asciiTheme="minorHAnsi" w:eastAsia="Times New Roman" w:hAnsiTheme="minorHAnsi" w:cstheme="minorHAnsi"/>
          <w:color w:val="000000" w:themeColor="text1"/>
          <w:sz w:val="22"/>
          <w:szCs w:val="22"/>
        </w:rPr>
        <w:t>.</w:t>
      </w:r>
    </w:p>
    <w:p w14:paraId="639154EE" w14:textId="7BCB66B8"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niedotrzymanie terminu rozpoczęcia</w:t>
      </w:r>
      <w:r w:rsidR="00E45322"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 robót, Zamawiający może naliczyć karę Wykonawcy w wysokości </w:t>
      </w:r>
      <w:r w:rsidRPr="00032FD5">
        <w:rPr>
          <w:rStyle w:val="Teksttreci5Pogrubienie"/>
          <w:rFonts w:asciiTheme="minorHAnsi" w:eastAsia="Times New Roman" w:hAnsiTheme="minorHAnsi" w:cstheme="minorHAnsi"/>
          <w:b/>
          <w:bCs/>
          <w:color w:val="000000" w:themeColor="text1"/>
          <w:sz w:val="22"/>
          <w:szCs w:val="22"/>
        </w:rPr>
        <w:t>0,01%</w:t>
      </w:r>
      <w:r w:rsidRPr="00032FD5">
        <w:rPr>
          <w:rStyle w:val="Teksttreci5Pogrubienie"/>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wynagrodzenia umownego </w:t>
      </w:r>
      <w:r w:rsidR="00E45322" w:rsidRPr="00032FD5">
        <w:rPr>
          <w:rStyle w:val="Teksttreci5"/>
          <w:rFonts w:asciiTheme="minorHAnsi" w:eastAsia="Times New Roman" w:hAnsiTheme="minorHAnsi" w:cstheme="minorHAnsi"/>
          <w:color w:val="000000" w:themeColor="text1"/>
          <w:sz w:val="22"/>
          <w:szCs w:val="22"/>
        </w:rPr>
        <w:t>brutto</w:t>
      </w:r>
      <w:r w:rsidRPr="00032FD5">
        <w:rPr>
          <w:rStyle w:val="Teksttreci5"/>
          <w:rFonts w:asciiTheme="minorHAnsi" w:eastAsia="Times New Roman" w:hAnsiTheme="minorHAnsi" w:cstheme="minorHAnsi"/>
          <w:color w:val="000000" w:themeColor="text1"/>
          <w:sz w:val="22"/>
          <w:szCs w:val="22"/>
        </w:rPr>
        <w:t xml:space="preserve"> za każdy dzień opóźnienia.</w:t>
      </w:r>
    </w:p>
    <w:p w14:paraId="59741915" w14:textId="3A8011B7"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niedotrzymanie terminu zakończenia</w:t>
      </w:r>
      <w:r w:rsidR="00E45322" w:rsidRPr="00032FD5">
        <w:rPr>
          <w:rStyle w:val="Teksttreci5"/>
          <w:rFonts w:asciiTheme="minorHAnsi" w:eastAsia="Times New Roman" w:hAnsiTheme="minorHAnsi" w:cstheme="minorHAnsi"/>
          <w:color w:val="000000" w:themeColor="text1"/>
          <w:sz w:val="22"/>
          <w:szCs w:val="22"/>
        </w:rPr>
        <w:t xml:space="preserve"> etapu</w:t>
      </w:r>
      <w:r w:rsidRPr="00032FD5">
        <w:rPr>
          <w:rStyle w:val="Teksttreci5"/>
          <w:rFonts w:asciiTheme="minorHAnsi" w:eastAsia="Times New Roman" w:hAnsiTheme="minorHAnsi" w:cstheme="minorHAnsi"/>
          <w:color w:val="000000" w:themeColor="text1"/>
          <w:sz w:val="22"/>
          <w:szCs w:val="22"/>
        </w:rPr>
        <w:t xml:space="preserve"> robót, Zamawiający może naliczyć karę Wykonawcy w wysokości </w:t>
      </w:r>
      <w:r w:rsidRPr="00032FD5">
        <w:rPr>
          <w:rStyle w:val="Teksttreci5Pogrubienie"/>
          <w:rFonts w:asciiTheme="minorHAnsi" w:eastAsia="Times New Roman" w:hAnsiTheme="minorHAnsi" w:cstheme="minorHAnsi"/>
          <w:b/>
          <w:bCs/>
          <w:color w:val="000000" w:themeColor="text1"/>
          <w:sz w:val="22"/>
          <w:szCs w:val="22"/>
        </w:rPr>
        <w:t>0,01%</w:t>
      </w:r>
      <w:r w:rsidRPr="00032FD5">
        <w:rPr>
          <w:rStyle w:val="Teksttreci5Pogrubienie"/>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 xml:space="preserve">wynagrodzenia umownego </w:t>
      </w:r>
      <w:r w:rsidR="00E45322" w:rsidRPr="00032FD5">
        <w:rPr>
          <w:rStyle w:val="Teksttreci5"/>
          <w:rFonts w:asciiTheme="minorHAnsi" w:eastAsia="Times New Roman" w:hAnsiTheme="minorHAnsi" w:cstheme="minorHAnsi"/>
          <w:color w:val="000000" w:themeColor="text1"/>
          <w:sz w:val="22"/>
          <w:szCs w:val="22"/>
        </w:rPr>
        <w:t>brutto</w:t>
      </w:r>
      <w:r w:rsidRPr="00032FD5">
        <w:rPr>
          <w:rStyle w:val="Teksttreci5"/>
          <w:rFonts w:asciiTheme="minorHAnsi" w:eastAsia="Times New Roman" w:hAnsiTheme="minorHAnsi" w:cstheme="minorHAnsi"/>
          <w:color w:val="000000" w:themeColor="text1"/>
          <w:sz w:val="22"/>
          <w:szCs w:val="22"/>
        </w:rPr>
        <w:t xml:space="preserve"> za każdy dzień opóźnienia. Zamawiający będzie naliczał kary umowne za przekroczenie terminu, o którym mowa w § 1 ust. </w:t>
      </w:r>
      <w:r w:rsidR="00200BE9">
        <w:rPr>
          <w:rStyle w:val="Teksttreci5"/>
          <w:rFonts w:asciiTheme="minorHAnsi" w:eastAsia="Times New Roman" w:hAnsiTheme="minorHAnsi" w:cstheme="minorHAnsi"/>
          <w:color w:val="000000" w:themeColor="text1"/>
          <w:sz w:val="22"/>
          <w:szCs w:val="22"/>
        </w:rPr>
        <w:t>4</w:t>
      </w:r>
      <w:r w:rsidRPr="00032FD5">
        <w:rPr>
          <w:rStyle w:val="Teksttreci5"/>
          <w:rFonts w:asciiTheme="minorHAnsi" w:eastAsia="Times New Roman" w:hAnsiTheme="minorHAnsi" w:cstheme="minorHAnsi"/>
          <w:color w:val="000000" w:themeColor="text1"/>
          <w:sz w:val="22"/>
          <w:szCs w:val="22"/>
        </w:rPr>
        <w:t xml:space="preserve">, do czasu podpisania bezusterkowego protokołu odbioru </w:t>
      </w:r>
      <w:r w:rsidR="00E45322" w:rsidRPr="00032FD5">
        <w:rPr>
          <w:rStyle w:val="Teksttreci5"/>
          <w:rFonts w:asciiTheme="minorHAnsi" w:eastAsia="Times New Roman" w:hAnsiTheme="minorHAnsi" w:cstheme="minorHAnsi"/>
          <w:color w:val="000000" w:themeColor="text1"/>
          <w:sz w:val="22"/>
          <w:szCs w:val="22"/>
        </w:rPr>
        <w:t>częściowego/</w:t>
      </w:r>
      <w:r w:rsidRPr="00032FD5">
        <w:rPr>
          <w:rStyle w:val="Teksttreci5"/>
          <w:rFonts w:asciiTheme="minorHAnsi" w:eastAsia="Times New Roman" w:hAnsiTheme="minorHAnsi" w:cstheme="minorHAnsi"/>
          <w:color w:val="000000" w:themeColor="text1"/>
          <w:sz w:val="22"/>
          <w:szCs w:val="22"/>
        </w:rPr>
        <w:t>końcowego robót.</w:t>
      </w:r>
    </w:p>
    <w:p w14:paraId="55F326AD" w14:textId="01411E25"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 zgłoszenie do odbioru prac, które nie osiągnęły gotowości do odbioru i przekazanie dokumentacji, która nie osiągnęła gotowości do odbioru w wysokości</w:t>
      </w:r>
      <w:r w:rsidRPr="00032FD5">
        <w:rPr>
          <w:rStyle w:val="Teksttreci5"/>
          <w:rFonts w:asciiTheme="minorHAnsi" w:eastAsia="Times New Roman" w:hAnsiTheme="minorHAnsi" w:cstheme="minorHAnsi"/>
          <w:b/>
          <w:bCs/>
          <w:color w:val="000000" w:themeColor="text1"/>
          <w:sz w:val="22"/>
          <w:szCs w:val="22"/>
        </w:rPr>
        <w:t xml:space="preserve"> 0,01 %</w:t>
      </w:r>
      <w:r w:rsidRPr="00032FD5">
        <w:rPr>
          <w:rStyle w:val="Teksttreci5"/>
          <w:rFonts w:asciiTheme="minorHAnsi" w:eastAsia="Times New Roman" w:hAnsiTheme="minorHAnsi" w:cstheme="minorHAnsi"/>
          <w:color w:val="000000" w:themeColor="text1"/>
          <w:sz w:val="22"/>
          <w:szCs w:val="22"/>
        </w:rPr>
        <w:t xml:space="preserve"> wynagrodzenia umownego </w:t>
      </w:r>
      <w:r w:rsidR="00E45322" w:rsidRPr="00032FD5">
        <w:rPr>
          <w:rStyle w:val="Teksttreci5"/>
          <w:rFonts w:asciiTheme="minorHAnsi" w:eastAsia="Times New Roman" w:hAnsiTheme="minorHAnsi" w:cstheme="minorHAnsi"/>
          <w:color w:val="000000" w:themeColor="text1"/>
          <w:sz w:val="22"/>
          <w:szCs w:val="22"/>
        </w:rPr>
        <w:t>brutto</w:t>
      </w:r>
      <w:r w:rsidRPr="00032FD5">
        <w:rPr>
          <w:rStyle w:val="Teksttreci5"/>
          <w:rFonts w:asciiTheme="minorHAnsi" w:eastAsia="Times New Roman" w:hAnsiTheme="minorHAnsi" w:cstheme="minorHAnsi"/>
          <w:color w:val="000000" w:themeColor="text1"/>
          <w:sz w:val="22"/>
          <w:szCs w:val="22"/>
        </w:rPr>
        <w:t xml:space="preserve">. </w:t>
      </w:r>
    </w:p>
    <w:p w14:paraId="6C1F91D6" w14:textId="1678C701"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Pogrubienie"/>
          <w:rFonts w:asciiTheme="minorHAnsi" w:eastAsia="Times New Roman" w:hAnsiTheme="minorHAnsi" w:cstheme="minorHAnsi"/>
          <w:b w:val="0"/>
          <w:bCs w:val="0"/>
          <w:sz w:val="22"/>
          <w:szCs w:val="22"/>
        </w:rPr>
        <w:t xml:space="preserve">Za nieprzedłożenie </w:t>
      </w:r>
      <w:r w:rsidRPr="00032FD5">
        <w:rPr>
          <w:rFonts w:asciiTheme="minorHAnsi" w:eastAsia="Times New Roman" w:hAnsiTheme="minorHAnsi" w:cstheme="minorHAnsi"/>
          <w:sz w:val="22"/>
          <w:szCs w:val="22"/>
        </w:rPr>
        <w:t xml:space="preserve">do akceptacji projektu umowy o podwykonawstwo, której przedmiotem są roboty budowlane, lub projektu jej zmiany, jak również </w:t>
      </w:r>
      <w:r w:rsidRPr="00032FD5">
        <w:rPr>
          <w:rStyle w:val="Pogrubienie"/>
          <w:rFonts w:asciiTheme="minorHAnsi" w:eastAsia="Times New Roman" w:hAnsiTheme="minorHAnsi" w:cstheme="minorHAnsi"/>
          <w:b w:val="0"/>
          <w:bCs w:val="0"/>
          <w:sz w:val="22"/>
          <w:szCs w:val="22"/>
        </w:rPr>
        <w:t xml:space="preserve">za </w:t>
      </w:r>
      <w:r w:rsidRPr="00032FD5">
        <w:rPr>
          <w:rFonts w:asciiTheme="minorHAnsi" w:eastAsia="Times New Roman" w:hAnsiTheme="minorHAnsi" w:cstheme="minorHAnsi"/>
          <w:sz w:val="22"/>
          <w:szCs w:val="22"/>
        </w:rPr>
        <w:t xml:space="preserve">nieprzedłożenie poświadczonej za zgodność z oryginałem kopii umowy o podwykonawstwo lub jej zmiany i rozpoczęcie realizacji tychże umów bez spełnienia wymagań określonych w </w:t>
      </w:r>
      <w:r w:rsidRPr="00032FD5">
        <w:rPr>
          <w:rStyle w:val="Teksttreci5"/>
          <w:rFonts w:asciiTheme="minorHAnsi" w:eastAsia="Times New Roman" w:hAnsiTheme="minorHAnsi" w:cstheme="minorHAnsi"/>
          <w:color w:val="000000"/>
          <w:sz w:val="22"/>
          <w:szCs w:val="22"/>
        </w:rPr>
        <w:t>§</w:t>
      </w:r>
      <w:r w:rsidRPr="00032FD5">
        <w:rPr>
          <w:rFonts w:asciiTheme="minorHAnsi" w:eastAsia="Times New Roman" w:hAnsiTheme="minorHAnsi" w:cstheme="minorHAnsi"/>
          <w:sz w:val="22"/>
          <w:szCs w:val="22"/>
        </w:rPr>
        <w:t xml:space="preserve"> 8 ust. 2-10</w:t>
      </w:r>
      <w:r w:rsidRPr="00032FD5">
        <w:rPr>
          <w:rFonts w:asciiTheme="minorHAnsi" w:eastAsia="Times New Roman" w:hAnsiTheme="minorHAnsi" w:cstheme="minorHAnsi"/>
          <w:b/>
          <w:bCs/>
          <w:sz w:val="22"/>
          <w:szCs w:val="22"/>
        </w:rPr>
        <w:t xml:space="preserve"> - </w:t>
      </w:r>
      <w:r w:rsidRPr="00032FD5">
        <w:rPr>
          <w:rStyle w:val="Teksttreci5"/>
          <w:rFonts w:asciiTheme="minorHAnsi" w:eastAsia="Times New Roman" w:hAnsiTheme="minorHAnsi" w:cstheme="minorHAnsi"/>
          <w:color w:val="000000"/>
          <w:sz w:val="22"/>
          <w:szCs w:val="22"/>
        </w:rPr>
        <w:t xml:space="preserve">Zamawiający może naliczyć karę Wykonawcy </w:t>
      </w:r>
      <w:r w:rsidRPr="00032FD5">
        <w:rPr>
          <w:rFonts w:asciiTheme="minorHAnsi" w:eastAsia="Times New Roman" w:hAnsiTheme="minorHAnsi" w:cstheme="minorHAnsi"/>
          <w:sz w:val="22"/>
          <w:szCs w:val="22"/>
        </w:rPr>
        <w:t xml:space="preserve">w wysokości </w:t>
      </w:r>
      <w:r w:rsidRPr="00032FD5">
        <w:rPr>
          <w:rFonts w:asciiTheme="minorHAnsi" w:eastAsia="Times New Roman" w:hAnsiTheme="minorHAnsi" w:cstheme="minorHAnsi"/>
          <w:b/>
          <w:bCs/>
          <w:sz w:val="22"/>
          <w:szCs w:val="22"/>
        </w:rPr>
        <w:t>10%</w:t>
      </w:r>
      <w:r w:rsidRPr="00032FD5">
        <w:rPr>
          <w:rFonts w:asciiTheme="minorHAnsi" w:eastAsia="Times New Roman" w:hAnsiTheme="minorHAnsi" w:cstheme="minorHAnsi"/>
          <w:sz w:val="22"/>
          <w:szCs w:val="22"/>
        </w:rPr>
        <w:t xml:space="preserve"> wynagrodzenia umownego </w:t>
      </w:r>
      <w:r w:rsidR="00E45322" w:rsidRPr="00032FD5">
        <w:rPr>
          <w:rFonts w:asciiTheme="minorHAnsi" w:eastAsia="Times New Roman" w:hAnsiTheme="minorHAnsi" w:cstheme="minorHAnsi"/>
          <w:sz w:val="22"/>
          <w:szCs w:val="22"/>
        </w:rPr>
        <w:t xml:space="preserve">brutto </w:t>
      </w:r>
      <w:r w:rsidRPr="00032FD5">
        <w:rPr>
          <w:rFonts w:asciiTheme="minorHAnsi" w:eastAsia="Times New Roman" w:hAnsiTheme="minorHAnsi" w:cstheme="minorHAnsi"/>
          <w:sz w:val="22"/>
          <w:szCs w:val="22"/>
        </w:rPr>
        <w:t xml:space="preserve">za każdy nieprzedłożony </w:t>
      </w:r>
      <w:r w:rsidRPr="00032FD5">
        <w:rPr>
          <w:rFonts w:asciiTheme="minorHAnsi" w:eastAsia="Times New Roman" w:hAnsiTheme="minorHAnsi" w:cstheme="minorHAnsi"/>
          <w:sz w:val="22"/>
          <w:szCs w:val="22"/>
        </w:rPr>
        <w:lastRenderedPageBreak/>
        <w:t>projekt umowy, projekt zmiany umowy, kopię umowy o podwykonawstwo poświadczoną za zgodność z oryginałem.</w:t>
      </w:r>
    </w:p>
    <w:p w14:paraId="122ABA87" w14:textId="74F1147C"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Z</w:t>
      </w:r>
      <w:r w:rsidRPr="00032FD5">
        <w:rPr>
          <w:rStyle w:val="Pogrubienie"/>
          <w:rFonts w:asciiTheme="minorHAnsi" w:eastAsia="Times New Roman" w:hAnsiTheme="minorHAnsi" w:cstheme="minorHAnsi"/>
          <w:b w:val="0"/>
          <w:bCs w:val="0"/>
          <w:sz w:val="22"/>
          <w:szCs w:val="22"/>
        </w:rPr>
        <w:t xml:space="preserve">a niewprowadzenie zmiany w zakresie terminu zapłaty wynagrodzenia w </w:t>
      </w:r>
      <w:r w:rsidRPr="00032FD5">
        <w:rPr>
          <w:rFonts w:asciiTheme="minorHAnsi" w:eastAsia="Times New Roman" w:hAnsiTheme="minorHAnsi" w:cstheme="minorHAnsi"/>
          <w:sz w:val="22"/>
          <w:szCs w:val="22"/>
        </w:rPr>
        <w:t xml:space="preserve">umowie o podwykonawstwo w terminie wskazanym przez Zamawiającego, jeżeli termin zapłaty wynagrodzenia jest dłuższy niż określony w § 8 ust. 4, pomimo uprzedniego wezwania Wykonawcy w trybie, o którym mowa w </w:t>
      </w:r>
      <w:r w:rsidRPr="00032FD5">
        <w:rPr>
          <w:rStyle w:val="Pogrubienie"/>
          <w:rFonts w:asciiTheme="minorHAnsi" w:eastAsia="Times New Roman" w:hAnsiTheme="minorHAnsi" w:cstheme="minorHAnsi"/>
          <w:b w:val="0"/>
          <w:bCs w:val="0"/>
          <w:sz w:val="22"/>
          <w:szCs w:val="22"/>
        </w:rPr>
        <w:t>§ 8 ust.10</w:t>
      </w:r>
      <w:r w:rsidRPr="00032FD5">
        <w:rPr>
          <w:rFonts w:asciiTheme="minorHAnsi" w:eastAsia="Times New Roman" w:hAnsiTheme="minorHAnsi" w:cstheme="minorHAnsi"/>
          <w:sz w:val="22"/>
          <w:szCs w:val="22"/>
        </w:rPr>
        <w:t xml:space="preserve"> </w:t>
      </w:r>
      <w:r w:rsidRPr="00032FD5">
        <w:rPr>
          <w:rStyle w:val="Pogrubienie"/>
          <w:rFonts w:asciiTheme="minorHAnsi" w:eastAsia="Times New Roman" w:hAnsiTheme="minorHAnsi" w:cstheme="minorHAnsi"/>
          <w:b w:val="0"/>
          <w:bCs w:val="0"/>
          <w:sz w:val="22"/>
          <w:szCs w:val="22"/>
        </w:rPr>
        <w:t xml:space="preserve">– </w:t>
      </w:r>
      <w:r w:rsidRPr="00032FD5">
        <w:rPr>
          <w:rStyle w:val="Teksttreci5"/>
          <w:rFonts w:asciiTheme="minorHAnsi" w:eastAsia="Times New Roman" w:hAnsiTheme="minorHAnsi" w:cstheme="minorHAnsi"/>
          <w:color w:val="000000"/>
          <w:sz w:val="22"/>
          <w:szCs w:val="22"/>
        </w:rPr>
        <w:t xml:space="preserve">Zamawiający może naliczyć karę Wykonawcy </w:t>
      </w:r>
      <w:r w:rsidRPr="00032FD5">
        <w:rPr>
          <w:rStyle w:val="Pogrubienie"/>
          <w:rFonts w:asciiTheme="minorHAnsi" w:eastAsia="Times New Roman" w:hAnsiTheme="minorHAnsi" w:cstheme="minorHAnsi"/>
          <w:b w:val="0"/>
          <w:bCs w:val="0"/>
          <w:sz w:val="22"/>
          <w:szCs w:val="22"/>
        </w:rPr>
        <w:t xml:space="preserve">w wysokości </w:t>
      </w:r>
      <w:r w:rsidRPr="00032FD5">
        <w:rPr>
          <w:rStyle w:val="Pogrubienie"/>
          <w:rFonts w:asciiTheme="minorHAnsi" w:eastAsia="Times New Roman" w:hAnsiTheme="minorHAnsi" w:cstheme="minorHAnsi"/>
          <w:sz w:val="22"/>
          <w:szCs w:val="22"/>
        </w:rPr>
        <w:t>0,2 %</w:t>
      </w:r>
      <w:r w:rsidRPr="00032FD5">
        <w:rPr>
          <w:rStyle w:val="Pogrubienie"/>
          <w:rFonts w:asciiTheme="minorHAnsi" w:eastAsia="Times New Roman" w:hAnsiTheme="minorHAnsi" w:cstheme="minorHAnsi"/>
          <w:b w:val="0"/>
          <w:bCs w:val="0"/>
          <w:sz w:val="22"/>
          <w:szCs w:val="22"/>
        </w:rPr>
        <w:t xml:space="preserve"> wynagrodzenia umownego </w:t>
      </w:r>
      <w:r w:rsidR="00E45322" w:rsidRPr="00032FD5">
        <w:rPr>
          <w:rStyle w:val="Pogrubienie"/>
          <w:rFonts w:asciiTheme="minorHAnsi" w:eastAsia="Times New Roman" w:hAnsiTheme="minorHAnsi" w:cstheme="minorHAnsi"/>
          <w:b w:val="0"/>
          <w:bCs w:val="0"/>
          <w:sz w:val="22"/>
          <w:szCs w:val="22"/>
        </w:rPr>
        <w:t>brutto</w:t>
      </w:r>
      <w:r w:rsidRPr="00032FD5">
        <w:rPr>
          <w:rStyle w:val="Pogrubienie"/>
          <w:rFonts w:asciiTheme="minorHAnsi" w:eastAsia="Times New Roman" w:hAnsiTheme="minorHAnsi" w:cstheme="minorHAnsi"/>
          <w:b w:val="0"/>
          <w:bCs w:val="0"/>
          <w:sz w:val="22"/>
          <w:szCs w:val="22"/>
        </w:rPr>
        <w:t>.</w:t>
      </w:r>
    </w:p>
    <w:p w14:paraId="0C428338" w14:textId="3FA2C413" w:rsidR="005B6F0A" w:rsidRPr="0040600E" w:rsidRDefault="007129E5" w:rsidP="005E23E4">
      <w:pPr>
        <w:pStyle w:val="Teksttreci50"/>
        <w:numPr>
          <w:ilvl w:val="0"/>
          <w:numId w:val="13"/>
        </w:numPr>
        <w:shd w:val="clear" w:color="auto" w:fill="auto"/>
        <w:spacing w:before="20" w:after="48"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sz w:val="22"/>
          <w:szCs w:val="22"/>
        </w:rPr>
        <w:t xml:space="preserve">Za niedotrzymanie terminu usunięcia wad w okresie trwania rękojmi oraz gwarancji, Zamawiający może naliczyć karę Wykonawcy w wysokości </w:t>
      </w:r>
      <w:r w:rsidRPr="00032FD5">
        <w:rPr>
          <w:rStyle w:val="Pogrubienie"/>
          <w:rFonts w:asciiTheme="minorHAnsi" w:eastAsia="Times New Roman" w:hAnsiTheme="minorHAnsi" w:cstheme="minorHAnsi"/>
          <w:color w:val="000000"/>
          <w:sz w:val="22"/>
          <w:szCs w:val="22"/>
        </w:rPr>
        <w:t xml:space="preserve">0,01% </w:t>
      </w:r>
      <w:r w:rsidRPr="00032FD5">
        <w:rPr>
          <w:rFonts w:asciiTheme="minorHAnsi" w:eastAsia="Times New Roman" w:hAnsiTheme="minorHAnsi" w:cstheme="minorHAnsi"/>
          <w:sz w:val="22"/>
          <w:szCs w:val="22"/>
        </w:rPr>
        <w:t xml:space="preserve">wynagrodzenia umownego </w:t>
      </w:r>
      <w:r w:rsidR="00E45322" w:rsidRPr="00032FD5">
        <w:rPr>
          <w:rStyle w:val="Teksttreci5"/>
          <w:rFonts w:asciiTheme="minorHAnsi" w:eastAsia="Times New Roman" w:hAnsiTheme="minorHAnsi" w:cstheme="minorHAnsi"/>
          <w:color w:val="000000"/>
          <w:sz w:val="22"/>
          <w:szCs w:val="22"/>
        </w:rPr>
        <w:t xml:space="preserve">brutto </w:t>
      </w:r>
      <w:r w:rsidRPr="00032FD5">
        <w:rPr>
          <w:rStyle w:val="Teksttreci5"/>
          <w:rFonts w:asciiTheme="minorHAnsi" w:eastAsia="Times New Roman" w:hAnsiTheme="minorHAnsi" w:cstheme="minorHAnsi"/>
          <w:color w:val="000000"/>
          <w:sz w:val="22"/>
          <w:szCs w:val="22"/>
        </w:rPr>
        <w:t>za każdy dzień zwłoki.</w:t>
      </w:r>
    </w:p>
    <w:p w14:paraId="6248F547" w14:textId="4C4CF4A6" w:rsidR="0040600E" w:rsidRPr="00032FD5" w:rsidRDefault="0040600E"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Pr>
          <w:rStyle w:val="Teksttreci5"/>
          <w:rFonts w:asciiTheme="minorHAnsi" w:eastAsia="Times New Roman" w:hAnsiTheme="minorHAnsi" w:cstheme="minorHAnsi"/>
          <w:color w:val="000000"/>
          <w:sz w:val="22"/>
          <w:szCs w:val="22"/>
        </w:rPr>
        <w:t xml:space="preserve">Za </w:t>
      </w:r>
    </w:p>
    <w:p w14:paraId="6EB0BB54" w14:textId="15D50F85"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sz w:val="22"/>
          <w:szCs w:val="22"/>
        </w:rPr>
        <w:t xml:space="preserve">Za stwierdzenie braku oznakowania i zabezpieczenia placu budowy zgodnie </w:t>
      </w:r>
      <w:r w:rsidRPr="00032FD5">
        <w:rPr>
          <w:rStyle w:val="Teksttreci5"/>
          <w:rFonts w:asciiTheme="minorHAnsi" w:hAnsiTheme="minorHAnsi" w:cstheme="minorHAnsi"/>
          <w:color w:val="000000"/>
          <w:sz w:val="22"/>
          <w:szCs w:val="22"/>
        </w:rPr>
        <w:br/>
      </w:r>
      <w:r w:rsidRPr="00032FD5">
        <w:rPr>
          <w:rStyle w:val="Teksttreci5"/>
          <w:rFonts w:asciiTheme="minorHAnsi" w:eastAsia="Times New Roman" w:hAnsiTheme="minorHAnsi" w:cstheme="minorHAnsi"/>
          <w:color w:val="000000"/>
          <w:sz w:val="22"/>
          <w:szCs w:val="22"/>
        </w:rPr>
        <w:t xml:space="preserve">z obowiązującymi przepisami prawa budowlanego i BHP Zamawiający może naliczyć Wykonawcy karę w wysokości </w:t>
      </w:r>
      <w:r w:rsidRPr="00032FD5">
        <w:rPr>
          <w:rStyle w:val="Teksttreci5Pogrubienie"/>
          <w:rFonts w:asciiTheme="minorHAnsi" w:eastAsia="Times New Roman" w:hAnsiTheme="minorHAnsi" w:cstheme="minorHAnsi"/>
          <w:b/>
          <w:bCs/>
          <w:color w:val="000000"/>
          <w:sz w:val="22"/>
          <w:szCs w:val="22"/>
        </w:rPr>
        <w:t>0,01%</w:t>
      </w:r>
      <w:r w:rsidRPr="00032FD5">
        <w:rPr>
          <w:rStyle w:val="Teksttreci5Pogrubienie"/>
          <w:rFonts w:asciiTheme="minorHAnsi" w:eastAsia="Times New Roman" w:hAnsiTheme="minorHAnsi" w:cstheme="minorHAnsi"/>
          <w:color w:val="000000"/>
          <w:sz w:val="22"/>
          <w:szCs w:val="22"/>
        </w:rPr>
        <w:t xml:space="preserve"> </w:t>
      </w:r>
      <w:r w:rsidRPr="00032FD5">
        <w:rPr>
          <w:rFonts w:asciiTheme="minorHAnsi" w:eastAsia="Times New Roman" w:hAnsiTheme="minorHAnsi" w:cstheme="minorHAnsi"/>
          <w:sz w:val="22"/>
          <w:szCs w:val="22"/>
        </w:rPr>
        <w:t>wynagrodzenia umownego</w:t>
      </w:r>
      <w:r w:rsidR="00E45322" w:rsidRPr="00032FD5">
        <w:rPr>
          <w:rStyle w:val="Teksttreci5"/>
          <w:rFonts w:asciiTheme="minorHAnsi" w:eastAsia="Times New Roman" w:hAnsiTheme="minorHAnsi" w:cstheme="minorHAnsi"/>
          <w:color w:val="000000"/>
          <w:sz w:val="22"/>
          <w:szCs w:val="22"/>
        </w:rPr>
        <w:t xml:space="preserve"> brutto </w:t>
      </w:r>
      <w:r w:rsidRPr="00032FD5">
        <w:rPr>
          <w:rStyle w:val="Teksttreci5"/>
          <w:rFonts w:asciiTheme="minorHAnsi" w:eastAsia="Times New Roman" w:hAnsiTheme="minorHAnsi" w:cstheme="minorHAnsi"/>
          <w:color w:val="000000"/>
          <w:sz w:val="22"/>
          <w:szCs w:val="22"/>
        </w:rPr>
        <w:t>za każdy dzień stanu budowy niezgodny z ww. przepisami</w:t>
      </w:r>
      <w:r w:rsidR="00727FDB" w:rsidRPr="00032FD5">
        <w:rPr>
          <w:rStyle w:val="Teksttreci5"/>
          <w:rFonts w:asciiTheme="minorHAnsi" w:eastAsia="Times New Roman" w:hAnsiTheme="minorHAnsi" w:cstheme="minorHAnsi"/>
          <w:color w:val="000000"/>
          <w:sz w:val="22"/>
          <w:szCs w:val="22"/>
        </w:rPr>
        <w:t xml:space="preserve"> liczony od dnia skutecznego doręczenia wezwania do usunięcia prawidłowości.</w:t>
      </w:r>
    </w:p>
    <w:p w14:paraId="0D0F8A5E" w14:textId="75044A59"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sz w:val="22"/>
          <w:szCs w:val="22"/>
        </w:rPr>
        <w:t xml:space="preserve">Za stwierdzony nieuzasadniony brak obecności kierownika budowy podczas Wykonywania robót objętych niniejszą umową Zamawiający może naliczyć karę Wykonawcy w wysokości </w:t>
      </w:r>
      <w:r w:rsidRPr="00032FD5">
        <w:rPr>
          <w:rStyle w:val="Teksttreci5Pogrubienie"/>
          <w:rFonts w:asciiTheme="minorHAnsi" w:eastAsia="Times New Roman" w:hAnsiTheme="minorHAnsi" w:cstheme="minorHAnsi"/>
          <w:b/>
          <w:bCs/>
          <w:color w:val="000000"/>
          <w:sz w:val="22"/>
          <w:szCs w:val="22"/>
        </w:rPr>
        <w:t>0,01%</w:t>
      </w:r>
      <w:r w:rsidRPr="00032FD5">
        <w:rPr>
          <w:rStyle w:val="Teksttreci5Pogrubienie"/>
          <w:rFonts w:asciiTheme="minorHAnsi" w:eastAsia="Times New Roman" w:hAnsiTheme="minorHAnsi" w:cstheme="minorHAnsi"/>
          <w:color w:val="000000"/>
          <w:sz w:val="22"/>
          <w:szCs w:val="22"/>
        </w:rPr>
        <w:t xml:space="preserve"> </w:t>
      </w:r>
      <w:r w:rsidRPr="00032FD5">
        <w:rPr>
          <w:rFonts w:asciiTheme="minorHAnsi" w:eastAsia="Times New Roman" w:hAnsiTheme="minorHAnsi" w:cstheme="minorHAnsi"/>
          <w:sz w:val="22"/>
          <w:szCs w:val="22"/>
        </w:rPr>
        <w:t xml:space="preserve">wynagrodzenia umownego </w:t>
      </w:r>
      <w:r w:rsidR="00E45322" w:rsidRPr="00032FD5">
        <w:rPr>
          <w:rStyle w:val="Teksttreci5"/>
          <w:rFonts w:asciiTheme="minorHAnsi" w:eastAsia="Times New Roman" w:hAnsiTheme="minorHAnsi" w:cstheme="minorHAnsi"/>
          <w:color w:val="000000"/>
          <w:sz w:val="22"/>
          <w:szCs w:val="22"/>
        </w:rPr>
        <w:t xml:space="preserve">brutto </w:t>
      </w:r>
      <w:r w:rsidRPr="00032FD5">
        <w:rPr>
          <w:rStyle w:val="Teksttreci5"/>
          <w:rFonts w:asciiTheme="minorHAnsi" w:eastAsia="Times New Roman" w:hAnsiTheme="minorHAnsi" w:cstheme="minorHAnsi"/>
          <w:color w:val="000000"/>
          <w:sz w:val="22"/>
          <w:szCs w:val="22"/>
        </w:rPr>
        <w:t>za każdy dzień nieobecności kierownika budowy.</w:t>
      </w:r>
    </w:p>
    <w:p w14:paraId="283BED93" w14:textId="7D0DB205" w:rsidR="005B6F0A" w:rsidRPr="00004ACA" w:rsidRDefault="007129E5" w:rsidP="005E23E4">
      <w:pPr>
        <w:pStyle w:val="Teksttreci50"/>
        <w:numPr>
          <w:ilvl w:val="0"/>
          <w:numId w:val="13"/>
        </w:numPr>
        <w:shd w:val="clear" w:color="auto" w:fill="auto"/>
        <w:spacing w:before="20" w:after="48"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themeColor="text1"/>
          <w:sz w:val="22"/>
          <w:szCs w:val="22"/>
        </w:rPr>
        <w:t xml:space="preserve">Zamawiający może naliczyć Wykonawcy karę umowną związaną z podwykonawstwem z tytułu braku zapłaty lub nieterminowej zapłaty wynagrodzenia należnego podwykonawcom lub dalszym podwykonawcom - w wysokości </w:t>
      </w:r>
      <w:r w:rsidRPr="00032FD5">
        <w:rPr>
          <w:rStyle w:val="Pogrubienie"/>
          <w:rFonts w:asciiTheme="minorHAnsi" w:eastAsia="Times New Roman" w:hAnsiTheme="minorHAnsi" w:cstheme="minorHAnsi"/>
          <w:color w:val="000000" w:themeColor="text1"/>
          <w:sz w:val="22"/>
          <w:szCs w:val="22"/>
        </w:rPr>
        <w:t xml:space="preserve">0,1% </w:t>
      </w:r>
      <w:r w:rsidRPr="00032FD5">
        <w:rPr>
          <w:rStyle w:val="Teksttreci5"/>
          <w:rFonts w:asciiTheme="minorHAnsi" w:eastAsia="Times New Roman" w:hAnsiTheme="minorHAnsi" w:cstheme="minorHAnsi"/>
          <w:color w:val="000000" w:themeColor="text1"/>
          <w:sz w:val="22"/>
          <w:szCs w:val="22"/>
        </w:rPr>
        <w:t xml:space="preserve">wartości wynagrodzenia umownego </w:t>
      </w:r>
      <w:r w:rsidR="00E45322" w:rsidRPr="00032FD5">
        <w:rPr>
          <w:rStyle w:val="Teksttreci5"/>
          <w:rFonts w:asciiTheme="minorHAnsi" w:eastAsia="Times New Roman" w:hAnsiTheme="minorHAnsi" w:cstheme="minorHAnsi"/>
          <w:color w:val="000000" w:themeColor="text1"/>
          <w:sz w:val="22"/>
          <w:szCs w:val="22"/>
        </w:rPr>
        <w:t xml:space="preserve"> brutto </w:t>
      </w:r>
      <w:r w:rsidRPr="00032FD5">
        <w:rPr>
          <w:rStyle w:val="Teksttreci5"/>
          <w:rFonts w:asciiTheme="minorHAnsi" w:eastAsia="Times New Roman" w:hAnsiTheme="minorHAnsi" w:cstheme="minorHAnsi"/>
          <w:color w:val="000000" w:themeColor="text1"/>
          <w:sz w:val="22"/>
          <w:szCs w:val="22"/>
        </w:rPr>
        <w:t>określonego w umowie o podwykonawstwo z danym podwykonawcą lub dalszym podwykonawcą za każdy dzień zwłoki.</w:t>
      </w:r>
    </w:p>
    <w:p w14:paraId="11736082" w14:textId="52AA3D55" w:rsidR="00004ACA" w:rsidRPr="00032FD5" w:rsidRDefault="00004ACA"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Pr>
          <w:rStyle w:val="Teksttreci5"/>
          <w:rFonts w:asciiTheme="minorHAnsi" w:eastAsia="Times New Roman" w:hAnsiTheme="minorHAnsi" w:cstheme="minorHAnsi"/>
          <w:color w:val="000000" w:themeColor="text1"/>
          <w:sz w:val="22"/>
          <w:szCs w:val="22"/>
        </w:rPr>
        <w:t>Zamawiający może naliczyć Wykonawcy karę umowną związaną z niedopełnieniem obowiązku wobec Podwykonawcy wynikającego</w:t>
      </w:r>
      <w:r w:rsidR="0040600E">
        <w:rPr>
          <w:rStyle w:val="Teksttreci5"/>
          <w:rFonts w:asciiTheme="minorHAnsi" w:eastAsia="Times New Roman" w:hAnsiTheme="minorHAnsi" w:cstheme="minorHAnsi"/>
          <w:color w:val="000000" w:themeColor="text1"/>
          <w:sz w:val="22"/>
          <w:szCs w:val="22"/>
        </w:rPr>
        <w:t xml:space="preserve"> z art. 436 ust. 4 lit. a w związku ze zmianą wynagrodzenia podwykonawcy o której mowa w art. 439 ust. 5 </w:t>
      </w:r>
      <w:proofErr w:type="spellStart"/>
      <w:r w:rsidR="0040600E">
        <w:rPr>
          <w:rStyle w:val="Teksttreci5"/>
          <w:rFonts w:asciiTheme="minorHAnsi" w:eastAsia="Times New Roman" w:hAnsiTheme="minorHAnsi" w:cstheme="minorHAnsi"/>
          <w:color w:val="000000" w:themeColor="text1"/>
          <w:sz w:val="22"/>
          <w:szCs w:val="22"/>
        </w:rPr>
        <w:t>pzp</w:t>
      </w:r>
      <w:proofErr w:type="spellEnd"/>
      <w:r w:rsidR="0040600E">
        <w:rPr>
          <w:rStyle w:val="Teksttreci5"/>
          <w:rFonts w:asciiTheme="minorHAnsi" w:eastAsia="Times New Roman" w:hAnsiTheme="minorHAnsi" w:cstheme="minorHAnsi"/>
          <w:color w:val="000000" w:themeColor="text1"/>
          <w:sz w:val="22"/>
          <w:szCs w:val="22"/>
        </w:rPr>
        <w:t xml:space="preserve"> </w:t>
      </w:r>
      <w:r>
        <w:rPr>
          <w:rStyle w:val="Teksttreci5"/>
          <w:rFonts w:asciiTheme="minorHAnsi" w:eastAsia="Times New Roman" w:hAnsiTheme="minorHAnsi" w:cstheme="minorHAnsi"/>
          <w:color w:val="000000" w:themeColor="text1"/>
          <w:sz w:val="22"/>
          <w:szCs w:val="22"/>
        </w:rPr>
        <w:t xml:space="preserve">– w wysokości do </w:t>
      </w:r>
      <w:r w:rsidR="0040600E">
        <w:rPr>
          <w:rStyle w:val="Teksttreci5"/>
          <w:rFonts w:asciiTheme="minorHAnsi" w:eastAsia="Times New Roman" w:hAnsiTheme="minorHAnsi" w:cstheme="minorHAnsi"/>
          <w:b/>
          <w:bCs/>
          <w:color w:val="000000" w:themeColor="text1"/>
          <w:sz w:val="22"/>
          <w:szCs w:val="22"/>
        </w:rPr>
        <w:t>10</w:t>
      </w:r>
      <w:r w:rsidRPr="00004ACA">
        <w:rPr>
          <w:rStyle w:val="Teksttreci5"/>
          <w:rFonts w:asciiTheme="minorHAnsi" w:eastAsia="Times New Roman" w:hAnsiTheme="minorHAnsi" w:cstheme="minorHAnsi"/>
          <w:b/>
          <w:bCs/>
          <w:color w:val="000000" w:themeColor="text1"/>
          <w:sz w:val="22"/>
          <w:szCs w:val="22"/>
        </w:rPr>
        <w:t>%</w:t>
      </w:r>
      <w:r>
        <w:rPr>
          <w:rStyle w:val="Teksttreci5"/>
          <w:rFonts w:asciiTheme="minorHAnsi" w:eastAsia="Times New Roman" w:hAnsiTheme="minorHAnsi" w:cstheme="minorHAnsi"/>
          <w:color w:val="000000" w:themeColor="text1"/>
          <w:sz w:val="22"/>
          <w:szCs w:val="22"/>
        </w:rPr>
        <w:t xml:space="preserve"> wynagrodzenia umownego brutto </w:t>
      </w:r>
      <w:r w:rsidRPr="00032FD5">
        <w:rPr>
          <w:rStyle w:val="Teksttreci5"/>
          <w:rFonts w:asciiTheme="minorHAnsi" w:eastAsia="Times New Roman" w:hAnsiTheme="minorHAnsi" w:cstheme="minorHAnsi"/>
          <w:color w:val="000000" w:themeColor="text1"/>
          <w:sz w:val="22"/>
          <w:szCs w:val="22"/>
        </w:rPr>
        <w:t>określonego w umowie o podwykonawstwo z danym podwykonawcą lub dalszym podwykonawcą</w:t>
      </w:r>
      <w:r w:rsidR="0040600E">
        <w:rPr>
          <w:rStyle w:val="Teksttreci5"/>
          <w:rFonts w:asciiTheme="minorHAnsi" w:eastAsia="Times New Roman" w:hAnsiTheme="minorHAnsi" w:cstheme="minorHAnsi"/>
          <w:color w:val="000000" w:themeColor="text1"/>
          <w:sz w:val="22"/>
          <w:szCs w:val="22"/>
        </w:rPr>
        <w:t>.</w:t>
      </w:r>
    </w:p>
    <w:p w14:paraId="1E15E770" w14:textId="77777777"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Roszczenia z tytułu kar umownych będą pokrywane w pierwszej kolejności z wynagrodzenia należnego Wykonawcy, a następnie z zabezpieczenia należytego wykonania umowy.</w:t>
      </w:r>
    </w:p>
    <w:p w14:paraId="495C6EA8" w14:textId="49FB8701"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Kary będą potrącane automatycznie z faktu</w:t>
      </w:r>
      <w:r w:rsidR="00727FDB" w:rsidRPr="00032FD5">
        <w:rPr>
          <w:rStyle w:val="Teksttreci5"/>
          <w:rFonts w:asciiTheme="minorHAnsi" w:eastAsia="Times New Roman" w:hAnsiTheme="minorHAnsi" w:cstheme="minorHAnsi"/>
          <w:color w:val="000000" w:themeColor="text1"/>
          <w:sz w:val="22"/>
          <w:szCs w:val="22"/>
        </w:rPr>
        <w:t xml:space="preserve">r </w:t>
      </w:r>
      <w:r w:rsidRPr="00032FD5">
        <w:rPr>
          <w:rStyle w:val="Teksttreci5"/>
          <w:rFonts w:asciiTheme="minorHAnsi" w:eastAsia="Times New Roman" w:hAnsiTheme="minorHAnsi" w:cstheme="minorHAnsi"/>
          <w:color w:val="000000" w:themeColor="text1"/>
          <w:sz w:val="22"/>
          <w:szCs w:val="22"/>
        </w:rPr>
        <w:t>Wykonawcy bez konieczności uzyskania zgody Wykonawcy.</w:t>
      </w:r>
    </w:p>
    <w:p w14:paraId="7A0DFAFE" w14:textId="77777777"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Zamawiający zastrzega sobie możliwość dochodzenia na zasadach ogólnych odszkodowania przewyższającego kary umowne w przypadku poniesienia strat z tytułu niewykonania lub nienależytego wykonania umowy.</w:t>
      </w:r>
    </w:p>
    <w:p w14:paraId="0562EBEC" w14:textId="77777777" w:rsidR="005B6F0A" w:rsidRPr="00032FD5" w:rsidRDefault="007129E5" w:rsidP="005E23E4">
      <w:pPr>
        <w:pStyle w:val="Teksttreci50"/>
        <w:numPr>
          <w:ilvl w:val="0"/>
          <w:numId w:val="13"/>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Wierzytelność o zapłatę kar umownych będzie istniała także w przypadku odstąpienia od umowy, niezależnie od podstaw naliczenia kary umownej.</w:t>
      </w:r>
    </w:p>
    <w:p w14:paraId="3F0163C6" w14:textId="4F1DB555" w:rsidR="005B6F0A" w:rsidRPr="001C34FA" w:rsidRDefault="007129E5" w:rsidP="005E23E4">
      <w:pPr>
        <w:pStyle w:val="Teksttreci50"/>
        <w:numPr>
          <w:ilvl w:val="0"/>
          <w:numId w:val="13"/>
        </w:numPr>
        <w:shd w:val="clear" w:color="auto" w:fill="auto"/>
        <w:spacing w:before="20" w:after="48" w:line="276" w:lineRule="auto"/>
        <w:rPr>
          <w:rStyle w:val="Nagwek7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color w:val="000000" w:themeColor="text1"/>
          <w:sz w:val="22"/>
          <w:szCs w:val="22"/>
        </w:rPr>
        <w:t xml:space="preserve">Maksymalna wysokość kar umownych nałożonych przez Zamawiającego nie może przewyższyć </w:t>
      </w:r>
      <w:r w:rsidRPr="00032FD5">
        <w:rPr>
          <w:rStyle w:val="Teksttreci5"/>
          <w:rFonts w:asciiTheme="minorHAnsi" w:eastAsia="Times New Roman" w:hAnsiTheme="minorHAnsi" w:cstheme="minorHAnsi"/>
          <w:b/>
          <w:bCs/>
          <w:color w:val="000000" w:themeColor="text1"/>
          <w:sz w:val="22"/>
          <w:szCs w:val="22"/>
        </w:rPr>
        <w:t xml:space="preserve">30 % </w:t>
      </w:r>
      <w:r w:rsidRPr="00032FD5">
        <w:rPr>
          <w:rStyle w:val="Teksttreci5"/>
          <w:rFonts w:asciiTheme="minorHAnsi" w:eastAsia="Times New Roman" w:hAnsiTheme="minorHAnsi" w:cstheme="minorHAnsi"/>
          <w:color w:val="000000" w:themeColor="text1"/>
          <w:sz w:val="22"/>
          <w:szCs w:val="22"/>
        </w:rPr>
        <w:t xml:space="preserve">wynagrodzenia umownego </w:t>
      </w:r>
      <w:r w:rsidR="00E45322" w:rsidRPr="00032FD5">
        <w:rPr>
          <w:rStyle w:val="Teksttreci5"/>
          <w:rFonts w:asciiTheme="minorHAnsi" w:eastAsia="Times New Roman" w:hAnsiTheme="minorHAnsi" w:cstheme="minorHAnsi"/>
          <w:color w:val="000000" w:themeColor="text1"/>
          <w:sz w:val="22"/>
          <w:szCs w:val="22"/>
        </w:rPr>
        <w:t xml:space="preserve">brutto </w:t>
      </w:r>
      <w:r w:rsidRPr="00032FD5">
        <w:rPr>
          <w:rStyle w:val="Teksttreci5"/>
          <w:rFonts w:asciiTheme="minorHAnsi" w:eastAsia="Times New Roman" w:hAnsiTheme="minorHAnsi" w:cstheme="minorHAnsi"/>
          <w:color w:val="000000" w:themeColor="text1"/>
          <w:sz w:val="22"/>
          <w:szCs w:val="22"/>
        </w:rPr>
        <w:t xml:space="preserve">o którym mowa w </w:t>
      </w:r>
      <w:r w:rsidRPr="00032FD5">
        <w:rPr>
          <w:rStyle w:val="Nagwek75"/>
          <w:rFonts w:asciiTheme="minorHAnsi" w:eastAsia="Times New Roman" w:hAnsiTheme="minorHAnsi" w:cstheme="minorHAnsi"/>
          <w:color w:val="000000" w:themeColor="text1"/>
          <w:sz w:val="22"/>
          <w:szCs w:val="22"/>
        </w:rPr>
        <w:t>§ 4 umowy.</w:t>
      </w:r>
    </w:p>
    <w:p w14:paraId="335D6EC2" w14:textId="77777777" w:rsidR="005B6F0A" w:rsidRPr="00032FD5" w:rsidRDefault="005B6F0A">
      <w:pPr>
        <w:pStyle w:val="Teksttreci50"/>
        <w:shd w:val="clear" w:color="auto" w:fill="auto"/>
        <w:tabs>
          <w:tab w:val="left" w:pos="426"/>
        </w:tabs>
        <w:spacing w:before="20" w:after="48" w:line="276" w:lineRule="auto"/>
        <w:ind w:left="426" w:firstLine="0"/>
        <w:rPr>
          <w:rFonts w:asciiTheme="minorHAnsi" w:eastAsia="Times New Roman" w:hAnsiTheme="minorHAnsi" w:cstheme="minorHAnsi"/>
          <w:sz w:val="22"/>
          <w:szCs w:val="22"/>
        </w:rPr>
      </w:pPr>
    </w:p>
    <w:p w14:paraId="226EDB6D" w14:textId="77777777" w:rsidR="005B6F0A" w:rsidRPr="00032FD5" w:rsidRDefault="007129E5">
      <w:pPr>
        <w:pStyle w:val="Nagwek750"/>
        <w:keepNext/>
        <w:keepLines/>
        <w:shd w:val="clear" w:color="auto" w:fill="auto"/>
        <w:spacing w:before="0" w:after="128" w:line="276" w:lineRule="auto"/>
        <w:ind w:left="120"/>
        <w:rPr>
          <w:rFonts w:asciiTheme="minorHAnsi" w:hAnsiTheme="minorHAnsi" w:cstheme="minorHAnsi"/>
          <w:sz w:val="22"/>
          <w:szCs w:val="22"/>
        </w:rPr>
      </w:pPr>
      <w:bookmarkStart w:id="8" w:name="bookmark33"/>
      <w:r w:rsidRPr="00032FD5">
        <w:rPr>
          <w:rStyle w:val="Nagwek75"/>
          <w:rFonts w:asciiTheme="minorHAnsi" w:eastAsia="Times New Roman" w:hAnsiTheme="minorHAnsi" w:cstheme="minorHAnsi"/>
          <w:b/>
          <w:bCs/>
          <w:color w:val="000000" w:themeColor="text1"/>
          <w:sz w:val="22"/>
          <w:szCs w:val="22"/>
        </w:rPr>
        <w:lastRenderedPageBreak/>
        <w:t>§ 1</w:t>
      </w:r>
      <w:bookmarkEnd w:id="8"/>
      <w:r w:rsidRPr="00032FD5">
        <w:rPr>
          <w:rStyle w:val="Nagwek75"/>
          <w:rFonts w:asciiTheme="minorHAnsi" w:eastAsia="Times New Roman" w:hAnsiTheme="minorHAnsi" w:cstheme="minorHAnsi"/>
          <w:b/>
          <w:bCs/>
          <w:color w:val="000000" w:themeColor="text1"/>
          <w:sz w:val="22"/>
          <w:szCs w:val="22"/>
        </w:rPr>
        <w:t>4.</w:t>
      </w:r>
    </w:p>
    <w:p w14:paraId="11E49B00" w14:textId="7AFCDCC2" w:rsidR="005B6F0A" w:rsidRPr="00EE6E76" w:rsidRDefault="00EE6E76" w:rsidP="005E23E4">
      <w:pPr>
        <w:pStyle w:val="Teksttreci50"/>
        <w:numPr>
          <w:ilvl w:val="0"/>
          <w:numId w:val="12"/>
        </w:numPr>
        <w:shd w:val="clear" w:color="auto" w:fill="auto"/>
        <w:spacing w:after="91" w:line="276" w:lineRule="auto"/>
        <w:rPr>
          <w:rStyle w:val="Teksttreci5"/>
          <w:rFonts w:asciiTheme="minorHAnsi" w:hAnsiTheme="minorHAnsi" w:cstheme="minorHAnsi"/>
          <w:sz w:val="22"/>
          <w:szCs w:val="22"/>
          <w:shd w:val="clear" w:color="auto" w:fill="auto"/>
        </w:rPr>
      </w:pPr>
      <w:r>
        <w:rPr>
          <w:rStyle w:val="Teksttreci5"/>
          <w:rFonts w:asciiTheme="minorHAnsi" w:eastAsia="Times New Roman" w:hAnsiTheme="minorHAnsi" w:cstheme="minorHAnsi"/>
          <w:color w:val="000000" w:themeColor="text1"/>
          <w:sz w:val="22"/>
          <w:szCs w:val="22"/>
        </w:rPr>
        <w:t>Poza przypadkami wskazanymi w Kodeksie Cywilnym oraz niniejszej umowie, stronom przysługuje prawo odstąpienia umowy</w:t>
      </w:r>
      <w:r w:rsidR="007129E5" w:rsidRPr="00032FD5">
        <w:rPr>
          <w:rStyle w:val="Teksttreci5"/>
          <w:rFonts w:asciiTheme="minorHAnsi" w:eastAsia="Times New Roman" w:hAnsiTheme="minorHAnsi" w:cstheme="minorHAnsi"/>
          <w:color w:val="000000" w:themeColor="text1"/>
          <w:sz w:val="22"/>
          <w:szCs w:val="22"/>
        </w:rPr>
        <w:t xml:space="preserve"> w następujących przypadkach</w:t>
      </w:r>
      <w:r w:rsidR="00162769">
        <w:rPr>
          <w:rStyle w:val="Teksttreci5"/>
          <w:rFonts w:asciiTheme="minorHAnsi" w:eastAsia="Times New Roman" w:hAnsiTheme="minorHAnsi" w:cstheme="minorHAnsi"/>
          <w:color w:val="000000" w:themeColor="text1"/>
          <w:sz w:val="22"/>
          <w:szCs w:val="22"/>
        </w:rPr>
        <w:t xml:space="preserve"> opisanych poniżej</w:t>
      </w:r>
    </w:p>
    <w:p w14:paraId="05F51925" w14:textId="7268AEA0" w:rsidR="00EE6E76" w:rsidRDefault="00162769" w:rsidP="005E23E4">
      <w:pPr>
        <w:pStyle w:val="Teksttreci50"/>
        <w:numPr>
          <w:ilvl w:val="0"/>
          <w:numId w:val="12"/>
        </w:numPr>
        <w:shd w:val="clear" w:color="auto" w:fill="auto"/>
        <w:spacing w:after="91" w:line="276" w:lineRule="auto"/>
        <w:rPr>
          <w:rFonts w:asciiTheme="minorHAnsi" w:hAnsiTheme="minorHAnsi" w:cstheme="minorHAnsi"/>
          <w:sz w:val="22"/>
          <w:szCs w:val="22"/>
        </w:rPr>
      </w:pPr>
      <w:r>
        <w:rPr>
          <w:rStyle w:val="Teksttreci5"/>
          <w:rFonts w:asciiTheme="minorHAnsi" w:eastAsia="Times New Roman" w:hAnsiTheme="minorHAnsi" w:cstheme="minorHAnsi"/>
          <w:color w:val="000000" w:themeColor="text1"/>
          <w:sz w:val="22"/>
          <w:szCs w:val="22"/>
        </w:rPr>
        <w:t xml:space="preserve">Odstąpienie, o którym mowa w §14 ust. 1 przysługuje </w:t>
      </w:r>
      <w:r w:rsidR="00EE6E76">
        <w:rPr>
          <w:rStyle w:val="Teksttreci5"/>
          <w:rFonts w:asciiTheme="minorHAnsi" w:eastAsia="Times New Roman" w:hAnsiTheme="minorHAnsi" w:cstheme="minorHAnsi"/>
          <w:color w:val="000000" w:themeColor="text1"/>
          <w:sz w:val="22"/>
          <w:szCs w:val="22"/>
        </w:rPr>
        <w:t>Zamawiającemu, gdy:</w:t>
      </w:r>
    </w:p>
    <w:p w14:paraId="0BA53FD5" w14:textId="6B33993F" w:rsidR="00EE6E76"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EE6E76">
        <w:rPr>
          <w:rStyle w:val="Teksttreci5"/>
          <w:rFonts w:asciiTheme="minorHAnsi" w:eastAsia="Times New Roman" w:hAnsiTheme="minorHAnsi" w:cstheme="minorHAnsi"/>
          <w:color w:val="000000" w:themeColor="text1"/>
          <w:sz w:val="22"/>
          <w:szCs w:val="22"/>
        </w:rPr>
        <w:t xml:space="preserve">Wykonawca </w:t>
      </w:r>
      <w:r w:rsidR="00EE6E76" w:rsidRPr="00EE6E76">
        <w:rPr>
          <w:rFonts w:asciiTheme="minorHAnsi" w:eastAsia="Times New Roman" w:hAnsiTheme="minorHAnsi" w:cstheme="minorHAnsi"/>
          <w:color w:val="000000" w:themeColor="text1"/>
          <w:sz w:val="22"/>
          <w:szCs w:val="22"/>
          <w:shd w:val="clear" w:color="auto" w:fill="FFFFFF"/>
        </w:rPr>
        <w:t>bez uzasadnionych przyczyn nie rozpoczął robót w terminie 14 dni, licząc od dnia podpisania umowy. Odstąpienie od umowy w tym przypadku może nastąpić w terminie do 14 dni, licząc od ostatniego dnia terminu wyznaczonego na ostateczne rozpoczęcie robót</w:t>
      </w:r>
      <w:r w:rsidRPr="00EE6E76">
        <w:rPr>
          <w:rStyle w:val="Teksttreci5"/>
          <w:rFonts w:asciiTheme="minorHAnsi" w:eastAsia="Times New Roman" w:hAnsiTheme="minorHAnsi" w:cstheme="minorHAnsi"/>
          <w:color w:val="000000" w:themeColor="text1"/>
          <w:sz w:val="22"/>
          <w:szCs w:val="22"/>
        </w:rPr>
        <w:t>.</w:t>
      </w:r>
    </w:p>
    <w:p w14:paraId="174B9F36" w14:textId="77777777" w:rsidR="00EE6E76"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EE6E76">
        <w:rPr>
          <w:rStyle w:val="Teksttreci5"/>
          <w:rFonts w:asciiTheme="minorHAnsi" w:eastAsia="Times New Roman" w:hAnsiTheme="minorHAnsi" w:cstheme="minorHAnsi"/>
          <w:color w:val="000000" w:themeColor="text1"/>
          <w:sz w:val="22"/>
          <w:szCs w:val="22"/>
        </w:rPr>
        <w:t xml:space="preserve">Wykonawca przerwał roboty z przyczyn niezależnych od Zamawiającego i nie wznowił ich pomimo pisemnego wezwania Zamawiającego przez okres dłuższy niż </w:t>
      </w:r>
      <w:r w:rsidRPr="00EE6E76">
        <w:rPr>
          <w:rStyle w:val="Teksttreci5Pogrubienie"/>
          <w:rFonts w:asciiTheme="minorHAnsi" w:eastAsia="Times New Roman" w:hAnsiTheme="minorHAnsi" w:cstheme="minorHAnsi"/>
          <w:color w:val="000000" w:themeColor="text1"/>
          <w:sz w:val="22"/>
          <w:szCs w:val="22"/>
        </w:rPr>
        <w:t xml:space="preserve">7 </w:t>
      </w:r>
      <w:r w:rsidRPr="00EE6E76">
        <w:rPr>
          <w:rStyle w:val="Teksttreci5"/>
          <w:rFonts w:asciiTheme="minorHAnsi" w:eastAsia="Times New Roman" w:hAnsiTheme="minorHAnsi" w:cstheme="minorHAnsi"/>
          <w:color w:val="000000" w:themeColor="text1"/>
          <w:sz w:val="22"/>
          <w:szCs w:val="22"/>
        </w:rPr>
        <w:t>dni.</w:t>
      </w:r>
    </w:p>
    <w:p w14:paraId="2200EB46" w14:textId="01E8E63D" w:rsidR="00162769" w:rsidRPr="00162769" w:rsidRDefault="00EE6E76"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EE6E76">
        <w:rPr>
          <w:rFonts w:asciiTheme="minorHAnsi" w:eastAsia="Times New Roman" w:hAnsiTheme="minorHAnsi" w:cstheme="minorHAnsi"/>
          <w:color w:val="000000" w:themeColor="text1"/>
          <w:sz w:val="22"/>
          <w:szCs w:val="22"/>
          <w:shd w:val="clear" w:color="auto" w:fill="FFFFFF"/>
        </w:rPr>
        <w:t>w razie zaistnienia istotnej zmiany okoliczności powodującej, że wykonanie umowy nie leży w interesie publicznym, czego nie można było przewidzieć w chwili zawarcia umowy. Odstąpienie od umowy w tym wypadku może nastąpić w terminie 30 dni od powzięcia wiadomości o tych okolicznościach; w takim przypadku Wykonawca może żądać wyłącznie wynagrodzenia należnego mu z tytułu wykonania części umowy, w zakresie faktycznie wykonanych robót</w:t>
      </w:r>
      <w:r>
        <w:rPr>
          <w:rFonts w:asciiTheme="minorHAnsi" w:eastAsia="Times New Roman" w:hAnsiTheme="minorHAnsi" w:cstheme="minorHAnsi"/>
          <w:color w:val="000000" w:themeColor="text1"/>
          <w:sz w:val="22"/>
          <w:szCs w:val="22"/>
          <w:shd w:val="clear" w:color="auto" w:fill="FFFFFF"/>
        </w:rPr>
        <w:t xml:space="preserve"> </w:t>
      </w:r>
    </w:p>
    <w:p w14:paraId="0B84EA9B" w14:textId="54DFEB8C" w:rsidR="005B6F0A" w:rsidRPr="00162769" w:rsidRDefault="00162769" w:rsidP="005E23E4">
      <w:pPr>
        <w:pStyle w:val="Teksttreci50"/>
        <w:numPr>
          <w:ilvl w:val="1"/>
          <w:numId w:val="12"/>
        </w:numPr>
        <w:shd w:val="clear" w:color="auto" w:fill="auto"/>
        <w:spacing w:after="91" w:line="276" w:lineRule="auto"/>
        <w:rPr>
          <w:rStyle w:val="Teksttreci5"/>
          <w:rFonts w:asciiTheme="minorHAnsi" w:hAnsiTheme="minorHAnsi" w:cstheme="minorHAnsi"/>
          <w:sz w:val="22"/>
          <w:szCs w:val="22"/>
          <w:shd w:val="clear" w:color="auto" w:fill="auto"/>
        </w:rPr>
      </w:pPr>
      <w:r w:rsidRPr="00162769">
        <w:rPr>
          <w:rFonts w:asciiTheme="minorHAnsi" w:eastAsia="Times New Roman" w:hAnsiTheme="minorHAnsi" w:cstheme="minorHAnsi"/>
          <w:color w:val="000000" w:themeColor="text1"/>
          <w:sz w:val="22"/>
          <w:szCs w:val="22"/>
          <w:shd w:val="clear" w:color="auto" w:fill="FFFFFF"/>
        </w:rPr>
        <w:t>zostanie rozwiązane przedsiębiorstwo Wykonawcy/*Wykonawca zaprzestanie prowadzenia działalności gospodarczej/ zostanie ogłoszona upadłość Wykonawcy. Odstąpienie od umowy w tym przypadku może nastąpić w terminie do 30 dni od dnia powzięcia wiadomości o tych okolicznościach</w:t>
      </w:r>
      <w:r w:rsidR="007129E5" w:rsidRPr="00EE6E76">
        <w:rPr>
          <w:rStyle w:val="Teksttreci5"/>
          <w:rFonts w:asciiTheme="minorHAnsi" w:eastAsia="Times New Roman" w:hAnsiTheme="minorHAnsi" w:cstheme="minorHAnsi"/>
          <w:color w:val="000000" w:themeColor="text1"/>
          <w:sz w:val="22"/>
          <w:szCs w:val="22"/>
        </w:rPr>
        <w:t>.</w:t>
      </w:r>
    </w:p>
    <w:p w14:paraId="693550EF" w14:textId="77777777" w:rsidR="00162769" w:rsidRDefault="00162769"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Fonts w:asciiTheme="minorHAnsi" w:hAnsiTheme="minorHAnsi" w:cstheme="minorHAnsi"/>
          <w:sz w:val="22"/>
          <w:szCs w:val="22"/>
        </w:rPr>
        <w:t>zostanie dokonane zajęcie majątku Wykonawcy. Przez zajęcie majątku należy rozumieć w szczególności zajęcia komornicze, skarbowe, w tym również dotyczące zajęcia wierzytelności przysługującej Wykonawcy od Zamawiającego z tytułu wykonania niniejszej umowy. Odstąpienie od umowy w tym przypadku może nastąpić w terminie do 14 dni od powzięcia wiadomości o tych okolicznościach</w:t>
      </w:r>
    </w:p>
    <w:p w14:paraId="765F943F"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Style w:val="Teksttreci5"/>
          <w:rFonts w:asciiTheme="minorHAnsi" w:eastAsia="Times New Roman" w:hAnsiTheme="minorHAnsi" w:cstheme="minorHAnsi"/>
          <w:color w:val="000000" w:themeColor="text1"/>
          <w:sz w:val="22"/>
          <w:szCs w:val="22"/>
        </w:rPr>
        <w:t>Wykonawca nie wykonuje robót zgodnie ze sztuką budowlaną lub też nienależycie wykonuje swoje zobowiązania umowne.</w:t>
      </w:r>
    </w:p>
    <w:p w14:paraId="7F8213E7"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Style w:val="Teksttreci5"/>
          <w:rFonts w:asciiTheme="minorHAnsi" w:eastAsia="Times New Roman" w:hAnsiTheme="minorHAnsi" w:cstheme="minorHAnsi"/>
          <w:color w:val="000000" w:themeColor="text1"/>
          <w:sz w:val="22"/>
          <w:szCs w:val="22"/>
        </w:rPr>
        <w:t xml:space="preserve">Nastąpiła konieczność wielokrotnego dokonywania bezpośredniej zapłaty podwykonawcy lub dalszemu podwykonawcy, o której mowa w § 4 ust. 19 umowy, lub konieczność dokonania bezpośrednich zapłat lub zapłaty na sumę większą niż </w:t>
      </w:r>
      <w:r w:rsidRPr="00162769">
        <w:rPr>
          <w:rStyle w:val="Teksttreci5"/>
          <w:rFonts w:asciiTheme="minorHAnsi" w:eastAsia="Times New Roman" w:hAnsiTheme="minorHAnsi" w:cstheme="minorHAnsi"/>
          <w:b/>
          <w:bCs/>
          <w:color w:val="000000" w:themeColor="text1"/>
          <w:sz w:val="22"/>
          <w:szCs w:val="22"/>
        </w:rPr>
        <w:t xml:space="preserve">5% </w:t>
      </w:r>
      <w:r w:rsidRPr="00162769">
        <w:rPr>
          <w:rStyle w:val="Teksttreci5"/>
          <w:rFonts w:asciiTheme="minorHAnsi" w:eastAsia="Times New Roman" w:hAnsiTheme="minorHAnsi" w:cstheme="minorHAnsi"/>
          <w:color w:val="000000" w:themeColor="text1"/>
          <w:sz w:val="22"/>
          <w:szCs w:val="22"/>
        </w:rPr>
        <w:t xml:space="preserve">wynagrodzenia umownego. </w:t>
      </w:r>
    </w:p>
    <w:p w14:paraId="0F2D73A4"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Fonts w:asciiTheme="minorHAnsi" w:eastAsia="Times New Roman" w:hAnsiTheme="minorHAnsi" w:cstheme="minorHAnsi"/>
          <w:sz w:val="22"/>
          <w:szCs w:val="22"/>
        </w:rPr>
        <w:t>W przypadku, gdy Wykonawca wykonuje przedmiot umowy przy pomocy podwykonawcy/-ów pomimo pisemnego sprzeciwu lub zastrzeżeń Zamawiającego wobec powierzenia podwykonawcy lub dalszemu podwykonawcy realizacji części przedmiotu niniejszej umowy.</w:t>
      </w:r>
    </w:p>
    <w:p w14:paraId="7E500ADB"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Fonts w:asciiTheme="minorHAnsi" w:eastAsia="Times New Roman" w:hAnsiTheme="minorHAnsi" w:cstheme="minorHAnsi"/>
          <w:sz w:val="22"/>
          <w:szCs w:val="22"/>
        </w:rPr>
        <w:t>W przypadku, gdy Wykonawca wykonuje przedmiot umowy przy pomocy podwykonawcy/-ów, pomimo niezgłoszenia powyższego faktu Zamawiającemu.</w:t>
      </w:r>
    </w:p>
    <w:p w14:paraId="39716759" w14:textId="77777777" w:rsidR="0016276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162769">
        <w:rPr>
          <w:rFonts w:asciiTheme="minorHAnsi" w:eastAsia="Times New Roman" w:hAnsiTheme="minorHAnsi" w:cstheme="minorHAnsi"/>
          <w:sz w:val="22"/>
          <w:szCs w:val="22"/>
        </w:rPr>
        <w:t xml:space="preserve">W przypadku innych istotnych naruszeń postanowień niniejszej umowy, </w:t>
      </w:r>
      <w:r w:rsidRPr="00162769">
        <w:rPr>
          <w:rFonts w:asciiTheme="minorHAnsi" w:hAnsiTheme="minorHAnsi" w:cstheme="minorHAnsi"/>
          <w:sz w:val="22"/>
          <w:szCs w:val="22"/>
        </w:rPr>
        <w:br/>
      </w:r>
      <w:r w:rsidRPr="00162769">
        <w:rPr>
          <w:rFonts w:asciiTheme="minorHAnsi" w:eastAsia="Times New Roman" w:hAnsiTheme="minorHAnsi" w:cstheme="minorHAnsi"/>
          <w:sz w:val="22"/>
          <w:szCs w:val="22"/>
        </w:rPr>
        <w:t>w szczególności objętych treścią § 8.</w:t>
      </w:r>
    </w:p>
    <w:p w14:paraId="2E128892" w14:textId="77777777" w:rsidR="00B9501D"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162769">
        <w:rPr>
          <w:rStyle w:val="Teksttreci5"/>
          <w:rFonts w:asciiTheme="minorHAnsi" w:eastAsia="Times New Roman" w:hAnsiTheme="minorHAnsi" w:cstheme="minorHAnsi"/>
          <w:sz w:val="22"/>
          <w:szCs w:val="22"/>
        </w:rPr>
        <w:t xml:space="preserve">Zamawiający może również odstąpić od umowy w przypadkach określonych w art. 456 ust 1 ustawy Prawo zamówień publicznych. </w:t>
      </w:r>
    </w:p>
    <w:p w14:paraId="00928EE1" w14:textId="77777777" w:rsidR="00B9501D" w:rsidRPr="00B9501D" w:rsidRDefault="00B9501D" w:rsidP="005E23E4">
      <w:pPr>
        <w:pStyle w:val="Teksttreci50"/>
        <w:numPr>
          <w:ilvl w:val="0"/>
          <w:numId w:val="12"/>
        </w:numPr>
        <w:shd w:val="clear" w:color="auto" w:fill="auto"/>
        <w:spacing w:after="91" w:line="276" w:lineRule="auto"/>
        <w:rPr>
          <w:rStyle w:val="Teksttreci5"/>
          <w:rFonts w:asciiTheme="minorHAnsi" w:hAnsiTheme="minorHAnsi" w:cstheme="minorHAnsi"/>
          <w:sz w:val="22"/>
          <w:szCs w:val="22"/>
          <w:shd w:val="clear" w:color="auto" w:fill="auto"/>
        </w:rPr>
      </w:pPr>
      <w:r w:rsidRPr="00B9501D">
        <w:rPr>
          <w:rStyle w:val="Teksttreci5"/>
          <w:rFonts w:asciiTheme="minorHAnsi" w:eastAsia="Times New Roman" w:hAnsiTheme="minorHAnsi" w:cstheme="minorHAnsi"/>
          <w:color w:val="000000" w:themeColor="text1"/>
          <w:sz w:val="22"/>
          <w:szCs w:val="22"/>
        </w:rPr>
        <w:t>Odstąpienie, o którym mowa w §14 ust. 1 przysługuje Wykonawcy, gdy</w:t>
      </w:r>
      <w:r w:rsidR="007129E5" w:rsidRPr="00B9501D">
        <w:rPr>
          <w:rStyle w:val="Teksttreci5"/>
          <w:rFonts w:asciiTheme="minorHAnsi" w:eastAsia="Times New Roman" w:hAnsiTheme="minorHAnsi" w:cstheme="minorHAnsi"/>
          <w:color w:val="000000" w:themeColor="text1"/>
          <w:sz w:val="22"/>
          <w:szCs w:val="22"/>
        </w:rPr>
        <w:t>:</w:t>
      </w:r>
    </w:p>
    <w:p w14:paraId="11B9CED9" w14:textId="25498CBE" w:rsidR="00B9501D"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 xml:space="preserve">Zamawiający nie wywiązuje się z obowiązku zapłaty wynagrodzenia umownego, mimo </w:t>
      </w:r>
      <w:r w:rsidRPr="00B9501D">
        <w:rPr>
          <w:rFonts w:asciiTheme="minorHAnsi" w:hAnsiTheme="minorHAnsi" w:cstheme="minorHAnsi"/>
          <w:sz w:val="22"/>
          <w:szCs w:val="22"/>
        </w:rPr>
        <w:lastRenderedPageBreak/>
        <w:t>dodatkowego wezwania, w terminie dwóch miesięcy od upływu terminu na zapłatę faktury, określonego w niniejszej umowie</w:t>
      </w:r>
      <w:r w:rsidR="003902E2">
        <w:rPr>
          <w:rFonts w:asciiTheme="minorHAnsi" w:hAnsiTheme="minorHAnsi" w:cstheme="minorHAnsi"/>
          <w:sz w:val="22"/>
          <w:szCs w:val="22"/>
        </w:rPr>
        <w:t>,</w:t>
      </w:r>
    </w:p>
    <w:p w14:paraId="646A5240" w14:textId="77777777" w:rsidR="00B9501D"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Zamawiający odmawia, bez uzasadnionej przyczyny, odbioru robót lub odmawia podpisania protokołu odbioru robót</w:t>
      </w:r>
      <w:r w:rsidR="00B9501D">
        <w:rPr>
          <w:rFonts w:asciiTheme="minorHAnsi" w:hAnsiTheme="minorHAnsi" w:cstheme="minorHAnsi"/>
          <w:sz w:val="22"/>
          <w:szCs w:val="22"/>
        </w:rPr>
        <w:t>.</w:t>
      </w:r>
      <w:r w:rsidR="00B9501D" w:rsidRPr="00B9501D">
        <w:rPr>
          <w:rFonts w:eastAsia="Times New Roman"/>
          <w:color w:val="auto"/>
          <w:lang w:eastAsia="ar-SA"/>
        </w:rPr>
        <w:t xml:space="preserve"> </w:t>
      </w:r>
      <w:r w:rsidR="00B9501D" w:rsidRPr="00B9501D">
        <w:rPr>
          <w:rFonts w:asciiTheme="minorHAnsi" w:hAnsiTheme="minorHAnsi" w:cstheme="minorHAnsi"/>
          <w:sz w:val="22"/>
          <w:szCs w:val="22"/>
        </w:rPr>
        <w:t>Odstąpienie od umowy w tym przypadku może nastąpić w terminie do 30 dni, licząc od ostatniego dnia terminu wyznaczonego na odbiór robót lub na podpisanie protokołu odbioru robót</w:t>
      </w:r>
    </w:p>
    <w:p w14:paraId="6C125650" w14:textId="77777777" w:rsidR="00B9501D"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Zamawiający zawiadomi Wykonawcę, iż wobec zaistnienia uprzednio nieprzewidzianych okoliczności nie będzie mógł spełnić swoich zobowiązań wobec Wykonawcy.</w:t>
      </w:r>
      <w:r w:rsidR="00B9501D" w:rsidRPr="00B9501D">
        <w:rPr>
          <w:rFonts w:eastAsia="Times New Roman"/>
          <w:color w:val="auto"/>
          <w:lang w:eastAsia="ar-SA"/>
        </w:rPr>
        <w:t xml:space="preserve"> </w:t>
      </w:r>
      <w:r w:rsidR="00B9501D" w:rsidRPr="00B9501D">
        <w:rPr>
          <w:rFonts w:asciiTheme="minorHAnsi" w:hAnsiTheme="minorHAnsi" w:cstheme="minorHAnsi"/>
          <w:sz w:val="22"/>
          <w:szCs w:val="22"/>
        </w:rPr>
        <w:t>Odstąpienie od umowy w tym przypadku może nastąpić w terminie do 30 dni od powzięcia wiadomości o tych okolicznościach</w:t>
      </w:r>
      <w:r w:rsidR="00B9501D">
        <w:rPr>
          <w:rFonts w:asciiTheme="minorHAnsi" w:hAnsiTheme="minorHAnsi" w:cstheme="minorHAnsi"/>
          <w:sz w:val="22"/>
          <w:szCs w:val="22"/>
        </w:rPr>
        <w:t>.</w:t>
      </w:r>
    </w:p>
    <w:p w14:paraId="7CC78242" w14:textId="77777777" w:rsidR="00B9501D"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W przypadku odstąpienia od umowy, Wykonawcę oraz Zamawiającego obciążają następujące obowiązki:</w:t>
      </w:r>
    </w:p>
    <w:p w14:paraId="1726DBB4" w14:textId="2EB93CD3" w:rsidR="00B9501D" w:rsidRDefault="00B9501D"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032FD5">
        <w:rPr>
          <w:rFonts w:asciiTheme="minorHAnsi" w:hAnsiTheme="minorHAnsi" w:cstheme="minorHAnsi"/>
          <w:sz w:val="22"/>
          <w:szCs w:val="22"/>
        </w:rPr>
        <w:t>Wykonawca zabezpieczy przerwane roboty w zakresie obustronnie uzgodnionym na koszt tej strony, z winy której nastąpiło odstąpienie od umowy</w:t>
      </w:r>
    </w:p>
    <w:p w14:paraId="135F2D57" w14:textId="455B2F68" w:rsidR="00B9501D" w:rsidRDefault="00B9501D"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032FD5">
        <w:rPr>
          <w:rFonts w:asciiTheme="minorHAnsi" w:hAnsiTheme="minorHAnsi" w:cstheme="minorHAnsi"/>
          <w:sz w:val="22"/>
          <w:szCs w:val="22"/>
        </w:rPr>
        <w:t>Wykonawca niezwłocznie, najpóźniej w terminie 30 dni, usunie z terenu budowy urządzenia przez niego dostarczone lub wzniesione</w:t>
      </w:r>
    </w:p>
    <w:p w14:paraId="5EF813A2" w14:textId="77777777" w:rsidR="00B9501D" w:rsidRDefault="00370180"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W</w:t>
      </w:r>
      <w:r w:rsidR="007129E5" w:rsidRPr="00B9501D">
        <w:rPr>
          <w:rFonts w:asciiTheme="minorHAnsi" w:hAnsiTheme="minorHAnsi" w:cstheme="minorHAnsi"/>
          <w:sz w:val="22"/>
          <w:szCs w:val="22"/>
        </w:rPr>
        <w:t xml:space="preserve"> terminie 14 dni od daty odstąpienia od umowy, Wykonawca przy udziale </w:t>
      </w:r>
      <w:r w:rsidR="00152926" w:rsidRPr="00B9501D">
        <w:rPr>
          <w:rFonts w:asciiTheme="minorHAnsi" w:hAnsiTheme="minorHAnsi" w:cstheme="minorHAnsi"/>
          <w:sz w:val="22"/>
          <w:szCs w:val="22"/>
        </w:rPr>
        <w:t xml:space="preserve">Inspektora Nadzoru i </w:t>
      </w:r>
      <w:r w:rsidR="007129E5" w:rsidRPr="00B9501D">
        <w:rPr>
          <w:rFonts w:asciiTheme="minorHAnsi" w:hAnsiTheme="minorHAnsi" w:cstheme="minorHAnsi"/>
          <w:sz w:val="22"/>
          <w:szCs w:val="22"/>
        </w:rPr>
        <w:t>Zamawiającego sporządzi szczegółowy protokół inwentaryzacji robót w toku, według stanu na dzień odstąpienia</w:t>
      </w:r>
      <w:r w:rsidRPr="00B9501D">
        <w:rPr>
          <w:rFonts w:asciiTheme="minorHAnsi" w:hAnsiTheme="minorHAnsi" w:cstheme="minorHAnsi"/>
          <w:sz w:val="22"/>
          <w:szCs w:val="22"/>
        </w:rPr>
        <w:t xml:space="preserve"> w oparciu o kosztorysy ofertowe.</w:t>
      </w:r>
    </w:p>
    <w:p w14:paraId="5889C07D" w14:textId="77777777" w:rsidR="00B9501D"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Wykonawca sporządzi wykaz tych materiałów, konstrukcji lub urządzeń, które nie mogą być wykorzystane przez Wykonawcę do realizacji innych robót nie objętych niniejszą umową, jeżeli odstąpienie od umowy nastąpiło z przyczyn niezależnych od Wykonawcy,</w:t>
      </w:r>
    </w:p>
    <w:p w14:paraId="4E52F3DB" w14:textId="77777777" w:rsidR="00200BE9"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B9501D">
        <w:rPr>
          <w:rFonts w:asciiTheme="minorHAnsi" w:hAnsiTheme="minorHAnsi" w:cstheme="minorHAnsi"/>
          <w:sz w:val="22"/>
          <w:szCs w:val="22"/>
        </w:rPr>
        <w:t>Zamawiający w razie odstąpienia od umowy z przyczyn, za które Wykonawca nie ponosi odpowiedzialności, zobowiązany jest w terminie 14 dni do:</w:t>
      </w:r>
    </w:p>
    <w:p w14:paraId="2BB229C8" w14:textId="77777777" w:rsidR="00200BE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sz w:val="22"/>
          <w:szCs w:val="22"/>
        </w:rPr>
        <w:t>dokonania odbioru robót przerwanych oraz zapłaty wynagrodzenia za roboty, które zostały wykonane do dnia odstąpienia od umowy,</w:t>
      </w:r>
    </w:p>
    <w:p w14:paraId="2899C55F" w14:textId="77777777" w:rsidR="00200BE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sz w:val="22"/>
          <w:szCs w:val="22"/>
        </w:rPr>
        <w:t>odkupienia materiałów, konstrukcji lub urządzeń, określonych w ust. 4 pkt. 4.3, po cenach przedstawionych w kosztorysie ofertowym;</w:t>
      </w:r>
    </w:p>
    <w:p w14:paraId="6200DADF" w14:textId="77777777" w:rsidR="00200BE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sz w:val="22"/>
          <w:szCs w:val="22"/>
        </w:rPr>
        <w:t>rozliczenia się z Wykonawcą z tytułu nierozliczonych w inny sposób kosztów budowy, obiektów zaplecza, urządzeń związanych z zagospodarowaniem i uzbrojeniem terenu budowy, chyba że Wykonawca wyrazi zgodę na przejęcie tych obiektów i urządzeń;</w:t>
      </w:r>
    </w:p>
    <w:p w14:paraId="2E638BF7" w14:textId="77777777" w:rsidR="00200BE9" w:rsidRDefault="007129E5"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sz w:val="22"/>
          <w:szCs w:val="22"/>
        </w:rPr>
        <w:t>przejęcia od Wykonawcy pod swój dozór terenu budowy.</w:t>
      </w:r>
    </w:p>
    <w:p w14:paraId="54A527CE" w14:textId="7F1E4A55" w:rsidR="00200BE9" w:rsidRDefault="003902E2" w:rsidP="005E23E4">
      <w:pPr>
        <w:pStyle w:val="Teksttreci50"/>
        <w:numPr>
          <w:ilvl w:val="0"/>
          <w:numId w:val="12"/>
        </w:numPr>
        <w:shd w:val="clear" w:color="auto" w:fill="auto"/>
        <w:spacing w:after="91" w:line="276" w:lineRule="auto"/>
        <w:rPr>
          <w:rFonts w:asciiTheme="minorHAnsi" w:hAnsiTheme="minorHAnsi" w:cstheme="minorHAnsi"/>
          <w:sz w:val="22"/>
          <w:szCs w:val="22"/>
        </w:rPr>
      </w:pPr>
      <w:r>
        <w:rPr>
          <w:rFonts w:asciiTheme="minorHAnsi" w:hAnsiTheme="minorHAnsi" w:cstheme="minorHAnsi"/>
          <w:sz w:val="22"/>
          <w:szCs w:val="22"/>
        </w:rPr>
        <w:t>W przypadkach opisanych w §14 s</w:t>
      </w:r>
      <w:r w:rsidR="007129E5" w:rsidRPr="00200BE9">
        <w:rPr>
          <w:rFonts w:asciiTheme="minorHAnsi" w:hAnsiTheme="minorHAnsi" w:cstheme="minorHAnsi"/>
          <w:sz w:val="22"/>
          <w:szCs w:val="22"/>
        </w:rPr>
        <w:t>posób obliczenia należnego wynagrodzenia Wykonawcy z tytułu wykonania części umowy będzie następujący: obliczenie wykonanej części nastąpi na podstawie kosztorysów powykonawczych, przygotowanych przez Wykonawcę,</w:t>
      </w:r>
      <w:r w:rsidR="00657A86" w:rsidRPr="00200BE9">
        <w:rPr>
          <w:rFonts w:asciiTheme="minorHAnsi" w:hAnsiTheme="minorHAnsi" w:cstheme="minorHAnsi"/>
          <w:sz w:val="22"/>
          <w:szCs w:val="22"/>
        </w:rPr>
        <w:t xml:space="preserve"> sprawdzonych przez Inspektora Nadzoru </w:t>
      </w:r>
      <w:r w:rsidR="007129E5" w:rsidRPr="00200BE9">
        <w:rPr>
          <w:rFonts w:asciiTheme="minorHAnsi" w:hAnsiTheme="minorHAnsi" w:cstheme="minorHAnsi"/>
          <w:sz w:val="22"/>
          <w:szCs w:val="22"/>
        </w:rPr>
        <w:t>a zatwierdzonych przez Zamawiającego. Kosztorysy te opracowane będą w oparciu o następujące założenia:</w:t>
      </w:r>
    </w:p>
    <w:p w14:paraId="4D119D96" w14:textId="77777777" w:rsidR="00200BE9" w:rsidRPr="00200BE9" w:rsidRDefault="00F810C8"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color w:val="000000" w:themeColor="text1"/>
          <w:sz w:val="22"/>
          <w:szCs w:val="22"/>
        </w:rPr>
        <w:t>C</w:t>
      </w:r>
      <w:r w:rsidR="007129E5" w:rsidRPr="00200BE9">
        <w:rPr>
          <w:rFonts w:asciiTheme="minorHAnsi" w:hAnsiTheme="minorHAnsi" w:cstheme="minorHAnsi"/>
          <w:color w:val="000000" w:themeColor="text1"/>
          <w:sz w:val="22"/>
          <w:szCs w:val="22"/>
        </w:rPr>
        <w:t>eny jednostkowe robót zostaną przyjęte z oferty Wykonawcy, a ilości wykonanych robót zgodnie z dokonanymi obmiarami;</w:t>
      </w:r>
    </w:p>
    <w:p w14:paraId="6F0CB4AF" w14:textId="77777777" w:rsidR="00200BE9" w:rsidRDefault="00F810C8" w:rsidP="005E23E4">
      <w:pPr>
        <w:pStyle w:val="Teksttreci50"/>
        <w:numPr>
          <w:ilvl w:val="1"/>
          <w:numId w:val="12"/>
        </w:numPr>
        <w:shd w:val="clear" w:color="auto" w:fill="auto"/>
        <w:spacing w:after="91" w:line="276" w:lineRule="auto"/>
        <w:rPr>
          <w:rFonts w:asciiTheme="minorHAnsi" w:hAnsiTheme="minorHAnsi" w:cstheme="minorHAnsi"/>
          <w:sz w:val="22"/>
          <w:szCs w:val="22"/>
        </w:rPr>
      </w:pPr>
      <w:r w:rsidRPr="00200BE9">
        <w:rPr>
          <w:rFonts w:asciiTheme="minorHAnsi" w:hAnsiTheme="minorHAnsi" w:cstheme="minorHAnsi"/>
          <w:color w:val="000000" w:themeColor="text1"/>
          <w:sz w:val="22"/>
          <w:szCs w:val="22"/>
        </w:rPr>
        <w:t>W</w:t>
      </w:r>
      <w:r w:rsidR="007129E5" w:rsidRPr="00200BE9">
        <w:rPr>
          <w:rFonts w:asciiTheme="minorHAnsi" w:hAnsiTheme="minorHAnsi" w:cstheme="minorHAnsi"/>
          <w:color w:val="000000" w:themeColor="text1"/>
          <w:sz w:val="22"/>
          <w:szCs w:val="22"/>
        </w:rPr>
        <w:t xml:space="preserve"> przypadku</w:t>
      </w:r>
      <w:r w:rsidR="007129E5" w:rsidRPr="00200BE9">
        <w:rPr>
          <w:rFonts w:asciiTheme="minorHAnsi" w:hAnsiTheme="minorHAnsi" w:cstheme="minorHAnsi"/>
          <w:sz w:val="22"/>
          <w:szCs w:val="22"/>
        </w:rPr>
        <w:t xml:space="preserve">, gdy nie będzie możliwe rozliczenie danej roboty w oparciu o ww. zapisy, </w:t>
      </w:r>
      <w:r w:rsidR="007129E5" w:rsidRPr="00200BE9">
        <w:rPr>
          <w:rFonts w:asciiTheme="minorHAnsi" w:hAnsiTheme="minorHAnsi" w:cstheme="minorHAnsi"/>
          <w:sz w:val="22"/>
          <w:szCs w:val="22"/>
        </w:rPr>
        <w:lastRenderedPageBreak/>
        <w:t>brakujące ceny czynników produkcji zostaną przyjęte z zeszytów SEKOCENBUD (dla województwa podkarpackiego) za okres ich wbudowania, podstawą do określenia nakładów rzeczowych będą KNR-y, w przypadku braku odpowiednich pozycji – KNNR-y, a następnie wycena indywidualna Wykonawcy zatwierdzona przez inspektora nadzoru i Zamawiającego.</w:t>
      </w:r>
    </w:p>
    <w:p w14:paraId="00471AFD" w14:textId="77777777" w:rsidR="00200BE9"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200BE9">
        <w:rPr>
          <w:rStyle w:val="Teksttreci5"/>
          <w:rFonts w:asciiTheme="minorHAnsi" w:eastAsia="Times New Roman" w:hAnsiTheme="minorHAnsi" w:cstheme="minorHAnsi"/>
          <w:color w:val="000000" w:themeColor="text1"/>
          <w:sz w:val="22"/>
          <w:szCs w:val="22"/>
        </w:rPr>
        <w:t xml:space="preserve">Odstąpienie </w:t>
      </w:r>
      <w:r w:rsidR="00200BE9" w:rsidRPr="00200BE9">
        <w:rPr>
          <w:rFonts w:asciiTheme="minorHAnsi" w:hAnsiTheme="minorHAnsi" w:cstheme="minorHAnsi"/>
          <w:color w:val="000000" w:themeColor="text1"/>
          <w:sz w:val="22"/>
          <w:szCs w:val="22"/>
          <w:shd w:val="clear" w:color="auto" w:fill="FFFFFF"/>
        </w:rPr>
        <w:t xml:space="preserve">od umowy wymaga formy pisemnej pod rygorem nieważności. Nadanie na wskazany adres e-mail i fax poczytuje się za skuteczne, jeżeli w tym samym dniu zostanie nadane listem poleconym. Strony przyjmują, iż odstąpienie od umowy jest skuteczne w przypadku gdy nastąpiło również jeżeli łącznie spełnione są następujące warunki: odwzorowanie cyfrowe (skan) pisma o odstąpieniu od umowy zostało przesłane na wskazany w umowie adres mailowy, nastąpiło nadanie przesyłki poleconej za zwrotnym potwierdzeniem odbioru. Za chwilę złożenia oświadczenia poczytuje się dzień w którym dokonano czynności, o których mowa poprzednio. Oświadczenie o odstąpieniu od umowy powinno zawierać uzasadnienie wraz ze wskazaniem przyczyn odstąpienia. </w:t>
      </w:r>
    </w:p>
    <w:p w14:paraId="09885283" w14:textId="6713DE61" w:rsidR="005B6F0A" w:rsidRPr="00200BE9" w:rsidRDefault="007129E5" w:rsidP="005E23E4">
      <w:pPr>
        <w:pStyle w:val="Teksttreci50"/>
        <w:numPr>
          <w:ilvl w:val="0"/>
          <w:numId w:val="12"/>
        </w:numPr>
        <w:shd w:val="clear" w:color="auto" w:fill="auto"/>
        <w:spacing w:after="91" w:line="276" w:lineRule="auto"/>
        <w:rPr>
          <w:rFonts w:asciiTheme="minorHAnsi" w:hAnsiTheme="minorHAnsi" w:cstheme="minorHAnsi"/>
          <w:sz w:val="22"/>
          <w:szCs w:val="22"/>
        </w:rPr>
      </w:pPr>
      <w:r w:rsidRPr="00200BE9">
        <w:rPr>
          <w:rStyle w:val="Teksttreci5"/>
          <w:rFonts w:asciiTheme="minorHAnsi" w:eastAsia="Times New Roman" w:hAnsiTheme="minorHAnsi" w:cstheme="minorHAnsi"/>
          <w:color w:val="000000" w:themeColor="text1"/>
          <w:sz w:val="22"/>
          <w:szCs w:val="22"/>
        </w:rPr>
        <w:t>Odstąpienie może dotyczyć niewykonanej części umowy lub całości umowy.</w:t>
      </w:r>
    </w:p>
    <w:p w14:paraId="4DD2194C" w14:textId="7F7A3287" w:rsidR="005B6F0A" w:rsidRDefault="005B6F0A">
      <w:pPr>
        <w:pStyle w:val="Teksttreci50"/>
        <w:shd w:val="clear" w:color="auto" w:fill="auto"/>
        <w:spacing w:after="91" w:line="276" w:lineRule="auto"/>
        <w:ind w:left="140" w:firstLine="0"/>
        <w:rPr>
          <w:rFonts w:asciiTheme="minorHAnsi" w:eastAsia="Times New Roman" w:hAnsiTheme="minorHAnsi" w:cstheme="minorHAnsi"/>
          <w:sz w:val="22"/>
          <w:szCs w:val="22"/>
        </w:rPr>
      </w:pPr>
    </w:p>
    <w:p w14:paraId="4E3A08B8" w14:textId="77777777" w:rsidR="00452702" w:rsidRPr="00032FD5" w:rsidRDefault="00452702" w:rsidP="007A482E">
      <w:pPr>
        <w:pStyle w:val="Teksttreci50"/>
        <w:shd w:val="clear" w:color="auto" w:fill="auto"/>
        <w:spacing w:after="91" w:line="276" w:lineRule="auto"/>
        <w:ind w:firstLine="0"/>
        <w:rPr>
          <w:rFonts w:asciiTheme="minorHAnsi" w:eastAsia="Times New Roman" w:hAnsiTheme="minorHAnsi" w:cstheme="minorHAnsi"/>
          <w:sz w:val="22"/>
          <w:szCs w:val="22"/>
        </w:rPr>
      </w:pPr>
    </w:p>
    <w:p w14:paraId="10214ACF" w14:textId="77777777" w:rsidR="005B6F0A" w:rsidRPr="00032FD5" w:rsidRDefault="007129E5">
      <w:pPr>
        <w:pStyle w:val="Teksttreci50"/>
        <w:shd w:val="clear" w:color="auto" w:fill="auto"/>
        <w:spacing w:before="20" w:after="48" w:line="276" w:lineRule="auto"/>
        <w:ind w:left="140"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15.</w:t>
      </w:r>
    </w:p>
    <w:p w14:paraId="05D3501F" w14:textId="0F163B45" w:rsidR="003902E2" w:rsidRDefault="007129E5" w:rsidP="005E23E4">
      <w:pPr>
        <w:pStyle w:val="Teksttreci50"/>
        <w:numPr>
          <w:ilvl w:val="3"/>
          <w:numId w:val="13"/>
        </w:numPr>
        <w:shd w:val="clear" w:color="auto" w:fill="auto"/>
        <w:spacing w:before="20" w:after="48" w:line="276" w:lineRule="auto"/>
        <w:ind w:left="709" w:hanging="567"/>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Strony postanawiają, </w:t>
      </w:r>
      <w:r w:rsidR="007A482E">
        <w:rPr>
          <w:rStyle w:val="Teksttreci5"/>
          <w:rFonts w:asciiTheme="minorHAnsi" w:eastAsia="Times New Roman" w:hAnsiTheme="minorHAnsi" w:cstheme="minorHAnsi"/>
          <w:color w:val="000000" w:themeColor="text1"/>
          <w:sz w:val="22"/>
          <w:szCs w:val="22"/>
        </w:rPr>
        <w:t>że nie będą zmieniać</w:t>
      </w:r>
      <w:r w:rsidRPr="00032FD5">
        <w:rPr>
          <w:rStyle w:val="Teksttreci5"/>
          <w:rFonts w:asciiTheme="minorHAnsi" w:eastAsia="Times New Roman" w:hAnsiTheme="minorHAnsi" w:cstheme="minorHAnsi"/>
          <w:color w:val="000000" w:themeColor="text1"/>
          <w:sz w:val="22"/>
          <w:szCs w:val="22"/>
        </w:rPr>
        <w:t xml:space="preserve"> istotnych postanowień umowy w stosunku do treści oferty, na podstawie której dokonano wyboru Wykonawcy, chyba że konieczność wprowadzenia takich zmian wynika z okoliczności, których nie można było przewidzieć, działając z należytą starannością, </w:t>
      </w:r>
      <w:r w:rsidR="007A482E">
        <w:rPr>
          <w:rStyle w:val="Teksttreci5"/>
          <w:rFonts w:asciiTheme="minorHAnsi" w:eastAsia="Times New Roman" w:hAnsiTheme="minorHAnsi" w:cstheme="minorHAnsi"/>
          <w:color w:val="000000" w:themeColor="text1"/>
          <w:sz w:val="22"/>
          <w:szCs w:val="22"/>
        </w:rPr>
        <w:t>a zmiany te zgodne są z postanowieniami niniejszej umowy.</w:t>
      </w:r>
    </w:p>
    <w:p w14:paraId="09E7BC4F" w14:textId="77777777" w:rsidR="003902E2" w:rsidRDefault="007129E5" w:rsidP="005E23E4">
      <w:pPr>
        <w:pStyle w:val="Teksttreci50"/>
        <w:numPr>
          <w:ilvl w:val="3"/>
          <w:numId w:val="13"/>
        </w:numPr>
        <w:shd w:val="clear" w:color="auto" w:fill="auto"/>
        <w:spacing w:before="20" w:after="48" w:line="276" w:lineRule="auto"/>
        <w:ind w:left="709" w:hanging="567"/>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Zamawiający dopuszcza, w szczególności możliwość zmian umowy:</w:t>
      </w:r>
    </w:p>
    <w:p w14:paraId="0DF07956" w14:textId="77777777" w:rsid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spowodowanych zmianą nazwy firmy stron umowy,</w:t>
      </w:r>
    </w:p>
    <w:p w14:paraId="1C0C99D0" w14:textId="77777777" w:rsid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spowodowanych poprawieniem oczywistych omyłek pisarskich i rachunkowych,</w:t>
      </w:r>
    </w:p>
    <w:p w14:paraId="4CC9E724" w14:textId="77777777" w:rsid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 xml:space="preserve">zmianę terminów, gdy wystąpiły okoliczności (niezależne od Wykonawcy) uniemożliwiające wykonanie czynności określonych w umowie, </w:t>
      </w:r>
    </w:p>
    <w:p w14:paraId="010558BE" w14:textId="7B0C6E20" w:rsid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spowodowanych koniecznością wykonania robót zamiennych</w:t>
      </w:r>
      <w:r w:rsidR="00E760F9">
        <w:rPr>
          <w:rStyle w:val="Teksttreci5"/>
          <w:rFonts w:asciiTheme="minorHAnsi" w:eastAsia="Times New Roman" w:hAnsiTheme="minorHAnsi" w:cstheme="minorHAnsi"/>
          <w:color w:val="000000" w:themeColor="text1"/>
          <w:sz w:val="22"/>
          <w:szCs w:val="22"/>
        </w:rPr>
        <w:t xml:space="preserve"> lub </w:t>
      </w:r>
      <w:r w:rsidRPr="003902E2">
        <w:rPr>
          <w:rStyle w:val="Teksttreci5"/>
          <w:rFonts w:asciiTheme="minorHAnsi" w:eastAsia="Times New Roman" w:hAnsiTheme="minorHAnsi" w:cstheme="minorHAnsi"/>
          <w:color w:val="000000" w:themeColor="text1"/>
          <w:sz w:val="22"/>
          <w:szCs w:val="22"/>
        </w:rPr>
        <w:t>dodatkowych, o ile ich wykonanie jest niezbędne do wykonania zamówienia podstawowego</w:t>
      </w:r>
      <w:r w:rsidR="00E760F9">
        <w:rPr>
          <w:rStyle w:val="Teksttreci5"/>
          <w:rFonts w:asciiTheme="minorHAnsi" w:eastAsia="Times New Roman" w:hAnsiTheme="minorHAnsi" w:cstheme="minorHAnsi"/>
          <w:color w:val="000000" w:themeColor="text1"/>
          <w:sz w:val="22"/>
          <w:szCs w:val="22"/>
        </w:rPr>
        <w:t>, lub rezygnacji z części robót wskazanych w dokumentacji, jeżeli zmiana taka będzie niezbędna do prawidłowej realizacji przedmiotu umowy,</w:t>
      </w:r>
    </w:p>
    <w:p w14:paraId="37F72817" w14:textId="3D910F51" w:rsidR="005B6F0A" w:rsidRPr="003902E2" w:rsidRDefault="007129E5" w:rsidP="005E23E4">
      <w:pPr>
        <w:pStyle w:val="Teksttreci50"/>
        <w:numPr>
          <w:ilvl w:val="4"/>
          <w:numId w:val="13"/>
        </w:numPr>
        <w:shd w:val="clear" w:color="auto" w:fill="auto"/>
        <w:spacing w:before="20" w:after="48" w:line="276" w:lineRule="auto"/>
        <w:ind w:left="1418"/>
        <w:rPr>
          <w:rFonts w:asciiTheme="minorHAnsi" w:hAnsiTheme="minorHAnsi" w:cstheme="minorHAnsi"/>
          <w:sz w:val="22"/>
          <w:szCs w:val="22"/>
        </w:rPr>
      </w:pPr>
      <w:r w:rsidRPr="003902E2">
        <w:rPr>
          <w:rStyle w:val="Teksttreci5"/>
          <w:rFonts w:asciiTheme="minorHAnsi" w:eastAsia="Times New Roman" w:hAnsiTheme="minorHAnsi" w:cstheme="minorHAnsi"/>
          <w:color w:val="000000" w:themeColor="text1"/>
          <w:sz w:val="22"/>
          <w:szCs w:val="22"/>
        </w:rPr>
        <w:t>w wyniku zmian regulacji prawnych wprowadzonych w życie po dacie podpisania umowy, wywołujących potrzebę zmiany umowy, wraz ze skutkami wprowadzenia takiej zmiany.</w:t>
      </w:r>
    </w:p>
    <w:p w14:paraId="1FC9C61C" w14:textId="77777777" w:rsidR="005B6F0A" w:rsidRPr="00032FD5" w:rsidRDefault="007129E5" w:rsidP="005E23E4">
      <w:pPr>
        <w:pStyle w:val="Teksttreci50"/>
        <w:numPr>
          <w:ilvl w:val="0"/>
          <w:numId w:val="11"/>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Wszystkie powyższe postanowienia § 15 ust. 2 stanowią katalog zmian, na które Zamawiający może wyrazić zgodę. Nie stanowią jednocześnie zobowiązania do wyrażenia takiej zgody.</w:t>
      </w:r>
    </w:p>
    <w:p w14:paraId="1AC1EC27" w14:textId="245A56AC" w:rsidR="005B6F0A" w:rsidRPr="00032FD5" w:rsidRDefault="007129E5" w:rsidP="005E23E4">
      <w:pPr>
        <w:pStyle w:val="Teksttreci50"/>
        <w:numPr>
          <w:ilvl w:val="0"/>
          <w:numId w:val="11"/>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Dopuszczalne są również zmiany umowy bez przeprowadzenia nowego postępowania </w:t>
      </w:r>
      <w:r w:rsidR="004D259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o udzielenie zamówienia</w:t>
      </w:r>
      <w:r w:rsidR="00D21189" w:rsidRPr="00032FD5">
        <w:rPr>
          <w:rStyle w:val="Teksttreci5"/>
          <w:rFonts w:asciiTheme="minorHAnsi" w:eastAsia="Times New Roman" w:hAnsiTheme="minorHAnsi" w:cstheme="minorHAnsi"/>
          <w:color w:val="000000" w:themeColor="text1"/>
          <w:sz w:val="22"/>
          <w:szCs w:val="22"/>
        </w:rPr>
        <w:t>,</w:t>
      </w:r>
      <w:r w:rsidRPr="00032FD5">
        <w:rPr>
          <w:rStyle w:val="Teksttreci5"/>
          <w:rFonts w:asciiTheme="minorHAnsi" w:eastAsia="Times New Roman" w:hAnsiTheme="minorHAnsi" w:cstheme="minorHAnsi"/>
          <w:color w:val="000000" w:themeColor="text1"/>
          <w:sz w:val="22"/>
          <w:szCs w:val="22"/>
        </w:rPr>
        <w:t xml:space="preserve"> których łączna wartość jest mniejsza niż progi unijne oraz jest mniejsza niż </w:t>
      </w:r>
      <w:r w:rsidR="007A482E">
        <w:rPr>
          <w:rStyle w:val="Teksttreci5"/>
          <w:rFonts w:asciiTheme="minorHAnsi" w:eastAsia="Times New Roman" w:hAnsiTheme="minorHAnsi" w:cstheme="minorHAnsi"/>
          <w:color w:val="000000" w:themeColor="text1"/>
          <w:sz w:val="22"/>
          <w:szCs w:val="22"/>
        </w:rPr>
        <w:t>1</w:t>
      </w:r>
      <w:r w:rsidR="00684409">
        <w:rPr>
          <w:rStyle w:val="Teksttreci5"/>
          <w:rFonts w:asciiTheme="minorHAnsi" w:eastAsia="Times New Roman" w:hAnsiTheme="minorHAnsi" w:cstheme="minorHAnsi"/>
          <w:color w:val="000000" w:themeColor="text1"/>
          <w:sz w:val="22"/>
          <w:szCs w:val="22"/>
        </w:rPr>
        <w:t>0</w:t>
      </w:r>
      <w:r w:rsidRPr="00032FD5">
        <w:rPr>
          <w:rStyle w:val="Teksttreci5"/>
          <w:rFonts w:asciiTheme="minorHAnsi" w:eastAsia="Times New Roman" w:hAnsiTheme="minorHAnsi" w:cstheme="minorHAnsi"/>
          <w:color w:val="000000" w:themeColor="text1"/>
          <w:sz w:val="22"/>
          <w:szCs w:val="22"/>
        </w:rPr>
        <w:t xml:space="preserve"> % wartości pierwotnej umowy, a zmiany te nie powodują zmiany ogólnego charakteru umowy. </w:t>
      </w:r>
    </w:p>
    <w:p w14:paraId="1C8D4EB1" w14:textId="77777777" w:rsidR="005B6F0A" w:rsidRPr="00032FD5" w:rsidRDefault="007129E5" w:rsidP="005E23E4">
      <w:pPr>
        <w:pStyle w:val="Teksttreci50"/>
        <w:numPr>
          <w:ilvl w:val="0"/>
          <w:numId w:val="11"/>
        </w:numPr>
        <w:shd w:val="clear" w:color="auto" w:fill="auto"/>
        <w:spacing w:before="20" w:after="48"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Wszelkie zmiany umowy muszą być dokonywane wyłącznie w formie aneksu podpisanego przez Wykonawcę i Zamawiającego, pod rygorem nieważności takiej zmiany.</w:t>
      </w:r>
    </w:p>
    <w:p w14:paraId="74108A74" w14:textId="487BE594" w:rsidR="005B6F0A" w:rsidRPr="00032FD5" w:rsidRDefault="007129E5" w:rsidP="005E23E4">
      <w:pPr>
        <w:pStyle w:val="Teksttreci50"/>
        <w:numPr>
          <w:ilvl w:val="0"/>
          <w:numId w:val="11"/>
        </w:numPr>
        <w:shd w:val="clear" w:color="auto" w:fill="auto"/>
        <w:spacing w:before="20" w:after="48" w:line="276" w:lineRule="auto"/>
        <w:rPr>
          <w:rFonts w:asciiTheme="minorHAnsi" w:hAnsiTheme="minorHAnsi" w:cstheme="minorHAnsi"/>
          <w:sz w:val="22"/>
          <w:szCs w:val="22"/>
        </w:rPr>
      </w:pPr>
      <w:r w:rsidRPr="00032FD5">
        <w:rPr>
          <w:rFonts w:asciiTheme="minorHAnsi" w:eastAsia="Times New Roman" w:hAnsiTheme="minorHAnsi" w:cstheme="minorHAnsi"/>
          <w:sz w:val="22"/>
          <w:szCs w:val="22"/>
        </w:rPr>
        <w:t xml:space="preserve">Zamawiający, zgodnie z art. 95 ust. 1 ustawy Prawo zamówień publicznych oraz art. 22 § 1 </w:t>
      </w:r>
      <w:r w:rsidRPr="00032FD5">
        <w:rPr>
          <w:rFonts w:asciiTheme="minorHAnsi" w:eastAsia="Times New Roman" w:hAnsiTheme="minorHAnsi" w:cstheme="minorHAnsi"/>
          <w:sz w:val="22"/>
          <w:szCs w:val="22"/>
        </w:rPr>
        <w:lastRenderedPageBreak/>
        <w:t>ustawy z dnia 26 czerwca 1974 r. – Kodeks pracy (Dz.U. z 2020</w:t>
      </w:r>
      <w:r w:rsidR="00D21189" w:rsidRPr="00032FD5">
        <w:rPr>
          <w:rFonts w:asciiTheme="minorHAnsi" w:eastAsia="Times New Roman" w:hAnsiTheme="minorHAnsi" w:cstheme="minorHAnsi"/>
          <w:sz w:val="22"/>
          <w:szCs w:val="22"/>
        </w:rPr>
        <w:t xml:space="preserve"> </w:t>
      </w:r>
      <w:r w:rsidRPr="00032FD5">
        <w:rPr>
          <w:rFonts w:asciiTheme="minorHAnsi" w:eastAsia="Times New Roman" w:hAnsiTheme="minorHAnsi" w:cstheme="minorHAnsi"/>
          <w:sz w:val="22"/>
          <w:szCs w:val="22"/>
        </w:rPr>
        <w:t xml:space="preserve">r., poz. 1320 ze zm.), wymaga zatrudnienia przez Wykonawcę lub podwykonawcę na podstawie umowy o pracę osób wykonujących następujące czynności w zakresie realizacji zamówienia: </w:t>
      </w:r>
    </w:p>
    <w:p w14:paraId="729DBFE7" w14:textId="69708409" w:rsidR="00452702" w:rsidRPr="00073A5B" w:rsidRDefault="00452702" w:rsidP="005E23E4">
      <w:pPr>
        <w:numPr>
          <w:ilvl w:val="0"/>
          <w:numId w:val="38"/>
        </w:numPr>
        <w:spacing w:after="120" w:line="276" w:lineRule="auto"/>
        <w:jc w:val="both"/>
        <w:rPr>
          <w:rFonts w:asciiTheme="minorHAnsi" w:hAnsiTheme="minorHAnsi" w:cstheme="minorHAnsi"/>
          <w:sz w:val="22"/>
          <w:szCs w:val="22"/>
        </w:rPr>
      </w:pPr>
      <w:r w:rsidRPr="00073A5B">
        <w:rPr>
          <w:rFonts w:asciiTheme="minorHAnsi" w:hAnsiTheme="minorHAnsi" w:cstheme="minorHAnsi"/>
          <w:sz w:val="22"/>
          <w:szCs w:val="22"/>
        </w:rPr>
        <w:t>Pracowników fizycznych ogólnobudowlanych;</w:t>
      </w:r>
    </w:p>
    <w:p w14:paraId="399C8026" w14:textId="3BE086CC" w:rsidR="005B6F0A" w:rsidRPr="00073A5B" w:rsidRDefault="007129E5" w:rsidP="005E23E4">
      <w:pPr>
        <w:numPr>
          <w:ilvl w:val="0"/>
          <w:numId w:val="38"/>
        </w:numPr>
        <w:spacing w:after="120" w:line="276" w:lineRule="auto"/>
        <w:jc w:val="both"/>
        <w:rPr>
          <w:rFonts w:asciiTheme="minorHAnsi" w:hAnsiTheme="minorHAnsi" w:cstheme="minorHAnsi"/>
          <w:sz w:val="22"/>
          <w:szCs w:val="22"/>
        </w:rPr>
      </w:pPr>
      <w:r w:rsidRPr="00073A5B">
        <w:rPr>
          <w:rFonts w:asciiTheme="minorHAnsi" w:hAnsiTheme="minorHAnsi" w:cstheme="minorHAnsi"/>
          <w:sz w:val="22"/>
          <w:szCs w:val="22"/>
        </w:rPr>
        <w:t xml:space="preserve">monterów zewnętrznych sieci </w:t>
      </w:r>
      <w:r w:rsidR="00F95D91" w:rsidRPr="00073A5B">
        <w:rPr>
          <w:rFonts w:asciiTheme="minorHAnsi" w:hAnsiTheme="minorHAnsi" w:cstheme="minorHAnsi"/>
          <w:sz w:val="22"/>
          <w:szCs w:val="22"/>
        </w:rPr>
        <w:t>sanitarnych</w:t>
      </w:r>
      <w:r w:rsidRPr="00073A5B">
        <w:rPr>
          <w:rFonts w:asciiTheme="minorHAnsi" w:hAnsiTheme="minorHAnsi" w:cstheme="minorHAnsi"/>
          <w:sz w:val="22"/>
          <w:szCs w:val="22"/>
        </w:rPr>
        <w:t>;</w:t>
      </w:r>
    </w:p>
    <w:p w14:paraId="43ECFCF5" w14:textId="77777777" w:rsidR="005B6F0A" w:rsidRPr="00073A5B" w:rsidRDefault="007129E5" w:rsidP="005E23E4">
      <w:pPr>
        <w:numPr>
          <w:ilvl w:val="0"/>
          <w:numId w:val="38"/>
        </w:numPr>
        <w:spacing w:after="120" w:line="276" w:lineRule="auto"/>
        <w:jc w:val="both"/>
        <w:rPr>
          <w:rFonts w:asciiTheme="minorHAnsi" w:hAnsiTheme="minorHAnsi" w:cstheme="minorHAnsi"/>
          <w:sz w:val="22"/>
          <w:szCs w:val="22"/>
        </w:rPr>
      </w:pPr>
      <w:r w:rsidRPr="00073A5B">
        <w:rPr>
          <w:rFonts w:asciiTheme="minorHAnsi" w:hAnsiTheme="minorHAnsi" w:cstheme="minorHAnsi"/>
          <w:sz w:val="22"/>
          <w:szCs w:val="22"/>
        </w:rPr>
        <w:t xml:space="preserve">operatorów sprzętu.  </w:t>
      </w:r>
    </w:p>
    <w:p w14:paraId="75B123F5" w14:textId="602812A1" w:rsidR="005B6F0A" w:rsidRPr="00032FD5" w:rsidRDefault="007129E5" w:rsidP="005E23E4">
      <w:pPr>
        <w:pStyle w:val="Akapitzlist"/>
        <w:numPr>
          <w:ilvl w:val="0"/>
          <w:numId w:val="10"/>
        </w:numPr>
        <w:spacing w:before="120"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Zamawiający wymaga, aby osoby, o których mowa w ust. 6 pkt 1</w:t>
      </w:r>
      <w:r w:rsidR="007A482E">
        <w:rPr>
          <w:rFonts w:asciiTheme="minorHAnsi" w:hAnsiTheme="minorHAnsi" w:cstheme="minorHAnsi"/>
          <w:sz w:val="22"/>
          <w:szCs w:val="22"/>
        </w:rPr>
        <w:t>-3</w:t>
      </w:r>
      <w:r w:rsidRPr="00032FD5">
        <w:rPr>
          <w:rFonts w:asciiTheme="minorHAnsi" w:hAnsiTheme="minorHAnsi" w:cstheme="minorHAnsi"/>
          <w:sz w:val="22"/>
          <w:szCs w:val="22"/>
        </w:rPr>
        <w:t xml:space="preserve"> powyżej posiadały odpowiednie kwalifikacje oraz aktualne badania lekarskie i szkolenie BHP.</w:t>
      </w:r>
    </w:p>
    <w:p w14:paraId="27BD6FDB" w14:textId="77777777" w:rsidR="005B6F0A" w:rsidRPr="00032FD5" w:rsidRDefault="007129E5" w:rsidP="005E23E4">
      <w:pPr>
        <w:pStyle w:val="Akapitzlist"/>
        <w:numPr>
          <w:ilvl w:val="0"/>
          <w:numId w:val="9"/>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trakcie realizacji zamówienia Zamawiający uprawniony jest do wykonywania czynności kontrolnych wobec Wykonawcy odnośnie spełniania przez niego lub podwykonawcę wymogu zatrudnienia na podstawie umowy o pracę osób wykonujących wskazane w ust. 6 pkt 1 i 2 czynności. Zamawiający uprawniony jest w szczególności do: </w:t>
      </w:r>
    </w:p>
    <w:p w14:paraId="2978F628" w14:textId="2CF42EA0" w:rsidR="005B6F0A" w:rsidRPr="00032FD5" w:rsidRDefault="007129E5" w:rsidP="005E23E4">
      <w:pPr>
        <w:numPr>
          <w:ilvl w:val="0"/>
          <w:numId w:val="40"/>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żądania oświadczeń i dokumentów w zakresie potwierdzenia spełniania ww. wymogów </w:t>
      </w:r>
      <w:r w:rsidR="004D2595" w:rsidRPr="00032FD5">
        <w:rPr>
          <w:rFonts w:asciiTheme="minorHAnsi" w:hAnsiTheme="minorHAnsi" w:cstheme="minorHAnsi"/>
          <w:sz w:val="22"/>
          <w:szCs w:val="22"/>
        </w:rPr>
        <w:t xml:space="preserve">                  </w:t>
      </w:r>
      <w:r w:rsidRPr="00032FD5">
        <w:rPr>
          <w:rFonts w:asciiTheme="minorHAnsi" w:hAnsiTheme="minorHAnsi" w:cstheme="minorHAnsi"/>
          <w:sz w:val="22"/>
          <w:szCs w:val="22"/>
        </w:rPr>
        <w:t>i dokonywania ich oceny,</w:t>
      </w:r>
    </w:p>
    <w:p w14:paraId="20882EF4" w14:textId="77777777" w:rsidR="005B6F0A" w:rsidRPr="00032FD5" w:rsidRDefault="007129E5" w:rsidP="005E23E4">
      <w:pPr>
        <w:numPr>
          <w:ilvl w:val="0"/>
          <w:numId w:val="40"/>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żądania wyjaśnień w przypadku wątpliwości w zakresie potwierdzenia spełniania ww. wymogów,</w:t>
      </w:r>
    </w:p>
    <w:p w14:paraId="237E18FD" w14:textId="77777777" w:rsidR="005B6F0A" w:rsidRPr="00032FD5" w:rsidRDefault="007129E5" w:rsidP="005E23E4">
      <w:pPr>
        <w:numPr>
          <w:ilvl w:val="0"/>
          <w:numId w:val="40"/>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przeprowadzania kontroli na miejscu wykonywania świadczenia.</w:t>
      </w:r>
    </w:p>
    <w:p w14:paraId="37916D4A" w14:textId="77777777" w:rsidR="005B6F0A" w:rsidRPr="00032FD5" w:rsidRDefault="007129E5" w:rsidP="005E23E4">
      <w:pPr>
        <w:pStyle w:val="Akapitzlist"/>
        <w:numPr>
          <w:ilvl w:val="0"/>
          <w:numId w:val="8"/>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trakcie realizacji zamówienia na każde wezwanie Zamawiającego w wyznaczonym </w:t>
      </w:r>
      <w:r w:rsidRPr="00032FD5">
        <w:rPr>
          <w:rFonts w:asciiTheme="minorHAnsi" w:hAnsiTheme="minorHAnsi" w:cstheme="minorHAnsi"/>
          <w:sz w:val="22"/>
          <w:szCs w:val="22"/>
        </w:rPr>
        <w:br/>
        <w:t>w tym wezwaniu terminie Wykonawca przedłoży Zamawiającemu określone przez niego, spośród wskazanych poniżej, dowody w celu potwierdzenia spełnienia wymogu zatrudnienia na podstawie umowy o pracę przez Wykonawcę lub podwykonawcę osób wykonujących wskazane w ust. 6 pkt 1 i 2 czynności w trakcie realizacji zamówienia:</w:t>
      </w:r>
    </w:p>
    <w:p w14:paraId="611A7F61" w14:textId="77777777" w:rsidR="005B6F0A" w:rsidRPr="00032FD5" w:rsidRDefault="007129E5" w:rsidP="005E23E4">
      <w:pPr>
        <w:numPr>
          <w:ilvl w:val="0"/>
          <w:numId w:val="36"/>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95A1BA" w14:textId="77777777" w:rsidR="005B6F0A" w:rsidRPr="00032FD5" w:rsidRDefault="007129E5" w:rsidP="005E23E4">
      <w:pPr>
        <w:numPr>
          <w:ilvl w:val="0"/>
          <w:numId w:val="36"/>
        </w:numPr>
        <w:spacing w:after="120" w:line="276" w:lineRule="auto"/>
        <w:jc w:val="both"/>
        <w:rPr>
          <w:rFonts w:asciiTheme="minorHAnsi" w:hAnsiTheme="minorHAnsi" w:cstheme="minorHAnsi"/>
          <w:sz w:val="22"/>
          <w:szCs w:val="22"/>
        </w:rPr>
      </w:pPr>
      <w:r w:rsidRPr="00032FD5">
        <w:rPr>
          <w:rFonts w:asciiTheme="minorHAnsi" w:hAnsiTheme="minorHAnsi" w:cstheme="minorHAnsi"/>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176A2F38" w14:textId="77777777" w:rsidR="005B6F0A" w:rsidRPr="00032FD5" w:rsidRDefault="007129E5" w:rsidP="005E23E4">
      <w:pPr>
        <w:numPr>
          <w:ilvl w:val="0"/>
          <w:numId w:val="36"/>
        </w:numPr>
        <w:spacing w:after="80" w:line="276" w:lineRule="auto"/>
        <w:jc w:val="both"/>
        <w:rPr>
          <w:rFonts w:asciiTheme="minorHAnsi" w:hAnsiTheme="minorHAnsi" w:cstheme="minorHAnsi"/>
          <w:sz w:val="22"/>
          <w:szCs w:val="22"/>
        </w:rPr>
      </w:pPr>
      <w:r w:rsidRPr="00032FD5">
        <w:rPr>
          <w:rFonts w:asciiTheme="minorHAnsi" w:hAnsiTheme="minorHAnsi" w:cstheme="minorHAnsi"/>
          <w:sz w:val="22"/>
          <w:szCs w:val="22"/>
        </w:rPr>
        <w:t>zaświadczenie właściwego oddziału ZUS, potwierdzające opłacanie przez Wykonawcę lub podwykonawcę składek na ubezpieczenia społeczne i zdrowotne z tytułu zatrudnienia na podstawie umów o pracę za ostatni okres rozliczeniowy;</w:t>
      </w:r>
    </w:p>
    <w:p w14:paraId="5FA2383B" w14:textId="77777777" w:rsidR="005B6F0A" w:rsidRPr="00032FD5" w:rsidRDefault="007129E5" w:rsidP="005E23E4">
      <w:pPr>
        <w:numPr>
          <w:ilvl w:val="0"/>
          <w:numId w:val="36"/>
        </w:numPr>
        <w:spacing w:after="80"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6D5414CF" w14:textId="77777777" w:rsidR="005B6F0A" w:rsidRPr="00032FD5" w:rsidRDefault="007129E5" w:rsidP="005E23E4">
      <w:pPr>
        <w:pStyle w:val="Teksttreci50"/>
        <w:numPr>
          <w:ilvl w:val="0"/>
          <w:numId w:val="7"/>
        </w:numPr>
        <w:shd w:val="clear" w:color="auto" w:fill="auto"/>
        <w:spacing w:before="20" w:after="48" w:line="276" w:lineRule="auto"/>
        <w:rPr>
          <w:rFonts w:asciiTheme="minorHAnsi" w:hAnsiTheme="minorHAnsi" w:cstheme="minorHAnsi"/>
          <w:sz w:val="22"/>
          <w:szCs w:val="22"/>
        </w:rPr>
      </w:pPr>
      <w:r w:rsidRPr="00032FD5">
        <w:rPr>
          <w:rStyle w:val="Pogrubienie"/>
          <w:rFonts w:asciiTheme="minorHAnsi" w:eastAsia="Times New Roman" w:hAnsiTheme="minorHAnsi" w:cstheme="minorHAnsi"/>
          <w:b w:val="0"/>
          <w:bCs w:val="0"/>
          <w:sz w:val="22"/>
          <w:szCs w:val="22"/>
        </w:rPr>
        <w:t>Z tytułu niespełnienia przez Wykonawcę lub podwykonawcę wymogu zatrudnienia na podstawie umowy o pracę osób wykonujących wskazane w ust. 6 pkt 1 i 2 czynności Zamawiający zastrzega sobie możliwość podjęcia stosownych kroków przeciwdziałających zaniechanym obowiązkom, w tym również powiadomienie właściwych instytucji.</w:t>
      </w:r>
    </w:p>
    <w:p w14:paraId="08AA5932" w14:textId="5A7EBB19" w:rsidR="005B6F0A" w:rsidRPr="00032FD5" w:rsidRDefault="007129E5" w:rsidP="005E23E4">
      <w:pPr>
        <w:pStyle w:val="HTML-wstpniesformatowany"/>
        <w:numPr>
          <w:ilvl w:val="0"/>
          <w:numId w:val="6"/>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Niezależnie od treści ust. 4, w przypadku zaistnienia przesłanek określonych w ust. </w:t>
      </w:r>
      <w:r w:rsidR="0040600E">
        <w:rPr>
          <w:rFonts w:asciiTheme="minorHAnsi" w:hAnsiTheme="minorHAnsi" w:cstheme="minorHAnsi"/>
          <w:sz w:val="22"/>
          <w:szCs w:val="22"/>
        </w:rPr>
        <w:t>2</w:t>
      </w:r>
      <w:r w:rsidRPr="00032FD5">
        <w:rPr>
          <w:rFonts w:asciiTheme="minorHAnsi" w:hAnsiTheme="minorHAnsi" w:cstheme="minorHAnsi"/>
          <w:sz w:val="22"/>
          <w:szCs w:val="22"/>
        </w:rPr>
        <w:t xml:space="preserve"> Wykonawca będzie uprawniony do złożenia pisemnego wniosku do Zamawiającego </w:t>
      </w:r>
      <w:r w:rsidR="004D2595" w:rsidRPr="00032FD5">
        <w:rPr>
          <w:rFonts w:asciiTheme="minorHAnsi" w:hAnsiTheme="minorHAnsi" w:cstheme="minorHAnsi"/>
          <w:sz w:val="22"/>
          <w:szCs w:val="22"/>
        </w:rPr>
        <w:t xml:space="preserve">                                 </w:t>
      </w:r>
      <w:r w:rsidRPr="00032FD5">
        <w:rPr>
          <w:rFonts w:asciiTheme="minorHAnsi" w:hAnsiTheme="minorHAnsi" w:cstheme="minorHAnsi"/>
          <w:sz w:val="22"/>
          <w:szCs w:val="22"/>
        </w:rPr>
        <w:t xml:space="preserve">o dokonanie zmiany wysokości wynagrodzenia. W pisemnym wniosku Wykonawca zobowiązany jest do przedstawienia szczegółowego wyliczenia, z którego będzie wynikać, </w:t>
      </w:r>
      <w:r w:rsidR="004D2595" w:rsidRPr="00032FD5">
        <w:rPr>
          <w:rFonts w:asciiTheme="minorHAnsi" w:hAnsiTheme="minorHAnsi" w:cstheme="minorHAnsi"/>
          <w:sz w:val="22"/>
          <w:szCs w:val="22"/>
        </w:rPr>
        <w:t xml:space="preserve">                 </w:t>
      </w:r>
      <w:r w:rsidRPr="00032FD5">
        <w:rPr>
          <w:rFonts w:asciiTheme="minorHAnsi" w:hAnsiTheme="minorHAnsi" w:cstheme="minorHAnsi"/>
          <w:sz w:val="22"/>
          <w:szCs w:val="22"/>
        </w:rPr>
        <w:t>w jaki sposób i o ile zmiany wpłynęły na zmianę kosztów wykonania przedmiotu umowy. Wniosek musi również zawierać uzasadnienie i określenie kwoty, o jaką ma wzrosnąć wynagrodzenie Wykonawcy.</w:t>
      </w:r>
    </w:p>
    <w:p w14:paraId="0A2C99AD" w14:textId="0DF1B9DC" w:rsidR="005B6F0A" w:rsidRPr="00032FD5" w:rsidRDefault="007129E5" w:rsidP="005E23E4">
      <w:pPr>
        <w:pStyle w:val="HTML-wstpniesformatowany"/>
        <w:numPr>
          <w:ilvl w:val="0"/>
          <w:numId w:val="6"/>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 xml:space="preserve">W terminie 14 dni od przedłożenia przez Wykonawcę pisemnego wniosku, o którym mowa </w:t>
      </w:r>
      <w:r w:rsidR="00D21189" w:rsidRPr="00032FD5">
        <w:rPr>
          <w:rFonts w:asciiTheme="minorHAnsi" w:hAnsiTheme="minorHAnsi" w:cstheme="minorHAnsi"/>
          <w:sz w:val="22"/>
          <w:szCs w:val="22"/>
        </w:rPr>
        <w:br/>
      </w:r>
      <w:r w:rsidRPr="00032FD5">
        <w:rPr>
          <w:rFonts w:asciiTheme="minorHAnsi" w:hAnsiTheme="minorHAnsi" w:cstheme="minorHAnsi"/>
          <w:sz w:val="22"/>
          <w:szCs w:val="22"/>
        </w:rPr>
        <w:t xml:space="preserve">w ust. 1, Zamawiający pisemnie ustosunkuje się do niego albo wniesie zastrzeżenia. </w:t>
      </w:r>
      <w:r w:rsidR="00D21189" w:rsidRPr="00032FD5">
        <w:rPr>
          <w:rFonts w:asciiTheme="minorHAnsi" w:hAnsiTheme="minorHAnsi" w:cstheme="minorHAnsi"/>
          <w:sz w:val="22"/>
          <w:szCs w:val="22"/>
        </w:rPr>
        <w:br/>
      </w:r>
      <w:r w:rsidRPr="00032FD5">
        <w:rPr>
          <w:rFonts w:asciiTheme="minorHAnsi" w:hAnsiTheme="minorHAnsi" w:cstheme="minorHAnsi"/>
          <w:sz w:val="22"/>
          <w:szCs w:val="22"/>
        </w:rPr>
        <w:t>W przypadku wniesienia zastrzeżeń przez Zamawiającego Strony przystąpią do negocjacji zmiany wysokości wynagrodzenia, które powinny się zakończyć w terminie 7 dni od dostarczenia Wykonawcy tych zastrzeżeń.</w:t>
      </w:r>
    </w:p>
    <w:p w14:paraId="6C103266" w14:textId="77777777" w:rsidR="005B6F0A" w:rsidRPr="00032FD5" w:rsidRDefault="007129E5" w:rsidP="005E23E4">
      <w:pPr>
        <w:pStyle w:val="HTML-wstpniesformatowany"/>
        <w:numPr>
          <w:ilvl w:val="0"/>
          <w:numId w:val="6"/>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Ponadto przewiduje się możliwość dokonania zmian postanowień umowy w stosunku do treści oferty, na podstawie której dokonano wyboru Wykonawcy, a dotyczących w szczególności zakresu rzeczowego robót, terminu ich wykonania, należnego wynagrodzenia umownego, sposobu wykonywania i odbioru robót, w następujących przypadkach:</w:t>
      </w:r>
    </w:p>
    <w:p w14:paraId="446A67DE"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gdy zmiany są następstwem niemożliwej do przewidzenia konieczności zrealizowania robót przy zastosowaniu innych rozwiązań technicznych, technologicznych lub materiałowych niż wynikające z dokumentacji technicznej, w sytuacji, gdy zastosowanie przewidzianych rozwiązań groziło niewykonaniem lub wadliwym wykonaniem robót albo ze względu na zmiany przepisów prawa lub zmiany w dokumentacji technicznej narzucone lub wprowadzone przez uprawnione organy administracji publicznej;</w:t>
      </w:r>
    </w:p>
    <w:p w14:paraId="411F9062"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wystąpienia robót dodatkowych, od wykonania których uzależnione jest wykonanie zamówienia podstawowego;</w:t>
      </w:r>
    </w:p>
    <w:p w14:paraId="72F2C62E"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konieczności wprowadzenia istotnych zmian w dokumentacji technicznej z przyczyn niezależnych od Wykonawcy;</w:t>
      </w:r>
    </w:p>
    <w:p w14:paraId="66A9D6F5"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wystąpienia robót zamiennych lub zmiany materiałów;</w:t>
      </w:r>
    </w:p>
    <w:p w14:paraId="1CA865C6"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stwierdzenia w trakcie robót kolizji z istniejącymi urządzeniami i instalacjami, które nie są zinwentaryzowane,</w:t>
      </w:r>
    </w:p>
    <w:p w14:paraId="03551E92"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wprowadzenia przez Zamawiającego zmian zwiększających bezpieczeństwo organizacji ruchu między innymi na skutek konsultacji społecznych, wniosków radnych lub policji;</w:t>
      </w:r>
    </w:p>
    <w:p w14:paraId="73827F02"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przyjętej w dokumentacji technicznej technologii lub sposobu wykonania robót, gdy roboty nie mogą być realizowane, w szczególności ze względu na niezinwentaryzowane istniejące uzbrojenie lub inne przeszkody nie przewidziane w dokumentacji technicznej;</w:t>
      </w:r>
    </w:p>
    <w:p w14:paraId="704F63DD"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wstrzymania wykonywania robót przez uprawnione organy lub zaistnienia przyczyn niezależnych od Wykonawcy i Zamawiającego, w szczególności takich jak: znaleziska z czasów wojen: uzbrojenie, niewypały, niewybuchy;</w:t>
      </w:r>
    </w:p>
    <w:p w14:paraId="30B71B09"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ze względu na warunki atmosferyczne, uniemożliwiające wykonywanie lub prawidłowe wykonywanie robót, zgodnie z konieczną do przestrzegania technologią lub sposobem ich wykonywania;</w:t>
      </w:r>
    </w:p>
    <w:p w14:paraId="7B94E495" w14:textId="77777777" w:rsidR="005B6F0A" w:rsidRPr="00032FD5" w:rsidRDefault="007129E5" w:rsidP="005E23E4">
      <w:pPr>
        <w:pStyle w:val="HTML-wstpniesformatowany"/>
        <w:numPr>
          <w:ilvl w:val="0"/>
          <w:numId w:val="5"/>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wystąpienia siły wyższej.</w:t>
      </w:r>
    </w:p>
    <w:p w14:paraId="016FD9FA" w14:textId="77777777" w:rsidR="004E279E" w:rsidRDefault="007129E5" w:rsidP="005E23E4">
      <w:pPr>
        <w:pStyle w:val="HTML-wstpniesformatowany"/>
        <w:numPr>
          <w:ilvl w:val="0"/>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Strony przewidują możliwość wprowadzenia zmian w wysokości wynagrodzenia należnego Wykonawcy, w przypadku</w:t>
      </w:r>
      <w:r w:rsidR="004E279E">
        <w:rPr>
          <w:rFonts w:asciiTheme="minorHAnsi" w:hAnsiTheme="minorHAnsi" w:cstheme="minorHAnsi"/>
          <w:sz w:val="22"/>
          <w:szCs w:val="22"/>
        </w:rPr>
        <w:t>:</w:t>
      </w:r>
    </w:p>
    <w:p w14:paraId="4802E473" w14:textId="7A1444B8" w:rsidR="007F3F41" w:rsidRDefault="007F3F41" w:rsidP="005E23E4">
      <w:pPr>
        <w:pStyle w:val="HTML-wstpniesformatowany"/>
        <w:numPr>
          <w:ilvl w:val="1"/>
          <w:numId w:val="4"/>
        </w:numPr>
        <w:spacing w:line="276" w:lineRule="auto"/>
        <w:jc w:val="both"/>
        <w:rPr>
          <w:rFonts w:asciiTheme="minorHAnsi" w:hAnsiTheme="minorHAnsi" w:cstheme="minorHAnsi"/>
          <w:sz w:val="22"/>
          <w:szCs w:val="22"/>
        </w:rPr>
      </w:pPr>
      <w:r w:rsidRPr="00452702">
        <w:rPr>
          <w:rFonts w:asciiTheme="minorHAnsi" w:hAnsiTheme="minorHAnsi" w:cstheme="minorHAnsi"/>
          <w:color w:val="000000" w:themeColor="text1"/>
          <w:sz w:val="22"/>
          <w:szCs w:val="22"/>
        </w:rPr>
        <w:t>zmian wynikających ze zmiany dokumentacji projektowej lub specyfikacji technicznych wykonania odbioru robót, konieczności udzielenia dotychczasowemu wykonawcy robót ewentualnych robót dodatkowych lub zamiennych</w:t>
      </w:r>
      <w:r>
        <w:rPr>
          <w:rFonts w:asciiTheme="minorHAnsi" w:hAnsiTheme="minorHAnsi" w:cstheme="minorHAnsi"/>
          <w:color w:val="000000" w:themeColor="text1"/>
          <w:sz w:val="22"/>
          <w:szCs w:val="22"/>
        </w:rPr>
        <w:t>,</w:t>
      </w:r>
    </w:p>
    <w:p w14:paraId="0E139D67" w14:textId="52C0C2ED" w:rsidR="004E279E" w:rsidRDefault="007129E5" w:rsidP="005E23E4">
      <w:pPr>
        <w:pStyle w:val="HTML-wstpniesformatowany"/>
        <w:numPr>
          <w:ilvl w:val="1"/>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zmiany cen materiałów lub kosztów związanych z realizacją przedmiotu umowy. Przez zmianę cen materiałów lub kosztów rozumie się wzrost odpowiednio cen lub kosztów, jak i ich obniżenie względem ceny lub kosztu przyjętych w celu ustalenia wynagrodzenia Wykonawcy zawartego w ofercie</w:t>
      </w:r>
      <w:r w:rsidR="004E279E">
        <w:rPr>
          <w:rFonts w:asciiTheme="minorHAnsi" w:hAnsiTheme="minorHAnsi" w:cstheme="minorHAnsi"/>
          <w:sz w:val="22"/>
          <w:szCs w:val="22"/>
        </w:rPr>
        <w:t>,</w:t>
      </w:r>
    </w:p>
    <w:p w14:paraId="074972AB" w14:textId="46682BB5" w:rsidR="004E279E" w:rsidRPr="004E279E" w:rsidRDefault="004E279E" w:rsidP="005E23E4">
      <w:pPr>
        <w:pStyle w:val="HTML-wstpniesformatowany"/>
        <w:numPr>
          <w:ilvl w:val="1"/>
          <w:numId w:val="4"/>
        </w:numPr>
        <w:spacing w:line="276" w:lineRule="auto"/>
        <w:jc w:val="both"/>
        <w:rPr>
          <w:rFonts w:asciiTheme="minorHAnsi" w:hAnsiTheme="minorHAnsi" w:cstheme="minorHAnsi"/>
          <w:sz w:val="22"/>
          <w:szCs w:val="22"/>
        </w:rPr>
      </w:pPr>
      <w:r w:rsidRPr="004E279E">
        <w:rPr>
          <w:rFonts w:asciiTheme="minorHAnsi" w:hAnsiTheme="minorHAnsi" w:cstheme="minorHAnsi"/>
          <w:color w:val="000000" w:themeColor="text1"/>
          <w:sz w:val="22"/>
          <w:szCs w:val="22"/>
        </w:rPr>
        <w:t xml:space="preserve">zmian w  trakcie  realizacji  umowy, o których mowa w art. 436 pkt 4 </w:t>
      </w:r>
      <w:proofErr w:type="spellStart"/>
      <w:r w:rsidRPr="004E279E">
        <w:rPr>
          <w:rFonts w:asciiTheme="minorHAnsi" w:hAnsiTheme="minorHAnsi" w:cstheme="minorHAnsi"/>
          <w:color w:val="000000" w:themeColor="text1"/>
          <w:sz w:val="22"/>
          <w:szCs w:val="22"/>
        </w:rPr>
        <w:t>lib</w:t>
      </w:r>
      <w:proofErr w:type="spellEnd"/>
      <w:r w:rsidRPr="004E279E">
        <w:rPr>
          <w:rFonts w:asciiTheme="minorHAnsi" w:hAnsiTheme="minorHAnsi" w:cstheme="minorHAnsi"/>
          <w:color w:val="000000" w:themeColor="text1"/>
          <w:sz w:val="22"/>
          <w:szCs w:val="22"/>
        </w:rPr>
        <w:t xml:space="preserve"> b) </w:t>
      </w:r>
      <w:proofErr w:type="spellStart"/>
      <w:r w:rsidRPr="004E279E">
        <w:rPr>
          <w:rFonts w:asciiTheme="minorHAnsi" w:hAnsiTheme="minorHAnsi" w:cstheme="minorHAnsi"/>
          <w:color w:val="000000" w:themeColor="text1"/>
          <w:sz w:val="22"/>
          <w:szCs w:val="22"/>
        </w:rPr>
        <w:t>pzp</w:t>
      </w:r>
      <w:proofErr w:type="spellEnd"/>
      <w:r w:rsidRPr="004E279E">
        <w:rPr>
          <w:rFonts w:asciiTheme="minorHAnsi" w:hAnsiTheme="minorHAnsi" w:cstheme="minorHAnsi"/>
          <w:color w:val="000000" w:themeColor="text1"/>
          <w:sz w:val="22"/>
          <w:szCs w:val="22"/>
        </w:rPr>
        <w:t xml:space="preserve">, tj.,  stawek  podatku  VAT, podatku akcyzowego  związanych z przedmiotem  zamówienia,  zmian  wysokości minimalnego  wynagrodzenia  za  pracę  albo wysokości minimalnej stawki godzinowej, ustalonych na podstawie ustawy z dnia 10 października 2002r o minimalnym wynagrodzeniu za pracę, oraz zmian zasad podlegania ubezpieczeniom społecznym lub ubezpieczeniu zdrowotnemu lub wysokości stawki składki na ubezpieczenia społeczne lub zdrowotne, </w:t>
      </w:r>
      <w:bookmarkStart w:id="9" w:name="_Hlk89024780"/>
      <w:r w:rsidRPr="004E279E">
        <w:rPr>
          <w:rFonts w:asciiTheme="minorHAnsi" w:hAnsiTheme="minorHAnsi" w:cstheme="minorHAnsi"/>
          <w:color w:val="000000" w:themeColor="text1"/>
          <w:sz w:val="22"/>
          <w:szCs w:val="22"/>
        </w:rPr>
        <w:t>zasad gromadzenia i wysokości wpłat do pracowniczych planów kapitałowych</w:t>
      </w:r>
      <w:bookmarkEnd w:id="9"/>
      <w:r w:rsidRPr="004E279E">
        <w:rPr>
          <w:rFonts w:asciiTheme="minorHAnsi" w:hAnsiTheme="minorHAnsi" w:cstheme="minorHAnsi"/>
          <w:color w:val="000000" w:themeColor="text1"/>
          <w:sz w:val="22"/>
          <w:szCs w:val="22"/>
        </w:rPr>
        <w:t xml:space="preserve">, o których mowa w ustawie z dnia 4 października 2018 r. o pracowniczych planach kapitałowych ( Dz.U. poz. 2215 oraz z 2019 poz. 1074 i 1572) jeżeli zmiany te będą miały wpływ na koszty wykonania zamówienia przez Wykonawcę, nie wcześniej niż z dniem wejścia  w  życie  przepisów,  z  których  wynikają  w/w  zmiany,  wynagrodzenie  netto/brutto należnego Wykonawcy, o którym mowa w §4 ust. 1 umowy, ulegnie odpowiednim zmianom. </w:t>
      </w:r>
    </w:p>
    <w:p w14:paraId="271629D7" w14:textId="0C84749F" w:rsidR="004E279E" w:rsidRPr="004E279E" w:rsidRDefault="004E279E" w:rsidP="005E23E4">
      <w:pPr>
        <w:pStyle w:val="Teksttreci50"/>
        <w:numPr>
          <w:ilvl w:val="0"/>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Każdorazowo  przed  wprowadzeniem  zmiany  wynagrodzenia  netto/brutto,  o  której  mowa w</w:t>
      </w:r>
      <w:r w:rsidRPr="00566A20">
        <w:rPr>
          <w:rFonts w:asciiTheme="minorHAnsi" w:eastAsia="Times New Roman" w:hAnsiTheme="minorHAnsi" w:cstheme="minorHAnsi"/>
          <w:color w:val="000000" w:themeColor="text1"/>
          <w:sz w:val="22"/>
          <w:szCs w:val="22"/>
        </w:rPr>
        <w:t xml:space="preserve"> ust. </w:t>
      </w:r>
      <w:r>
        <w:rPr>
          <w:rFonts w:asciiTheme="minorHAnsi" w:eastAsia="Times New Roman" w:hAnsiTheme="minorHAnsi" w:cstheme="minorHAnsi"/>
          <w:color w:val="000000" w:themeColor="text1"/>
          <w:sz w:val="22"/>
          <w:szCs w:val="22"/>
        </w:rPr>
        <w:t>14</w:t>
      </w:r>
      <w:r w:rsidRPr="00452702">
        <w:rPr>
          <w:rFonts w:asciiTheme="minorHAnsi" w:eastAsia="Times New Roman" w:hAnsiTheme="minorHAnsi" w:cstheme="minorHAnsi"/>
          <w:color w:val="000000" w:themeColor="text1"/>
          <w:sz w:val="22"/>
          <w:szCs w:val="22"/>
        </w:rPr>
        <w:t xml:space="preserve"> </w:t>
      </w:r>
      <w:r>
        <w:rPr>
          <w:rFonts w:asciiTheme="minorHAnsi" w:eastAsia="Times New Roman" w:hAnsiTheme="minorHAnsi" w:cstheme="minorHAnsi"/>
          <w:color w:val="000000" w:themeColor="text1"/>
          <w:sz w:val="22"/>
          <w:szCs w:val="22"/>
        </w:rPr>
        <w:t xml:space="preserve">lit. </w:t>
      </w:r>
      <w:r w:rsidR="007F3F41">
        <w:rPr>
          <w:rFonts w:asciiTheme="minorHAnsi" w:eastAsia="Times New Roman" w:hAnsiTheme="minorHAnsi" w:cstheme="minorHAnsi"/>
          <w:color w:val="000000" w:themeColor="text1"/>
          <w:sz w:val="22"/>
          <w:szCs w:val="22"/>
        </w:rPr>
        <w:t>c</w:t>
      </w:r>
      <w:r w:rsidRPr="00452702">
        <w:rPr>
          <w:rFonts w:asciiTheme="minorHAnsi" w:eastAsia="Times New Roman" w:hAnsiTheme="minorHAnsi" w:cstheme="minorHAnsi"/>
          <w:color w:val="000000" w:themeColor="text1"/>
          <w:sz w:val="22"/>
          <w:szCs w:val="22"/>
        </w:rPr>
        <w:t>), Wykonawca jest obowiązany przedstawić Zamawiającemu na piśmie, wpływ zmian stawek podatku VAT, podatku akcyzowego, zmiany wysokości minimalnego wynagrodzenia za pracę, minimalnej stawki godzinowej oraz zmiany zasad  podlegania  ubezpieczeniom  społecznym  lub  ubezpieczeniu  zdrowotnemu  lub wysokości stawki składki na ubezpieczenia społeczne lub zdrowotne na koszty wykonania zamówienia  oraz  propozycję  nowego  wynagrodzenia, zasad gromadzenia i wysokości wpłat do pracowniczych planów kapitałowych, o których mowa w ustawie z dnia 4 października 2018 r. o pracowniczych planach kapitałowych potwierdzone  powołaniem  się  na stosowne  przepisy, z  których  wynikają  w/w  zmiany.</w:t>
      </w:r>
    </w:p>
    <w:p w14:paraId="2358284B" w14:textId="4E972596" w:rsidR="004E279E" w:rsidRPr="004E279E" w:rsidRDefault="004E279E" w:rsidP="005E23E4">
      <w:pPr>
        <w:pStyle w:val="HTML-wstpniesformatowany"/>
        <w:numPr>
          <w:ilvl w:val="0"/>
          <w:numId w:val="4"/>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Zamawiający przewiduje </w:t>
      </w:r>
      <w:r w:rsidRPr="00452702">
        <w:rPr>
          <w:rFonts w:asciiTheme="minorHAnsi" w:hAnsiTheme="minorHAnsi" w:cstheme="minorHAnsi"/>
          <w:color w:val="000000" w:themeColor="text1"/>
          <w:sz w:val="22"/>
          <w:szCs w:val="22"/>
        </w:rPr>
        <w:t xml:space="preserve">możliwość zmiany w wysokości wynagrodzenia należnego wykonawcy w przypadku zmiany cen materiałów lub kosztów związanych z realizację zamówienia, </w:t>
      </w:r>
      <w:r w:rsidRPr="00566A20">
        <w:rPr>
          <w:rFonts w:asciiTheme="minorHAnsi" w:hAnsiTheme="minorHAnsi" w:cstheme="minorHAnsi"/>
          <w:color w:val="000000" w:themeColor="text1"/>
          <w:sz w:val="22"/>
          <w:szCs w:val="22"/>
        </w:rPr>
        <w:t>na poniższych zasadach</w:t>
      </w:r>
      <w:r>
        <w:rPr>
          <w:rFonts w:asciiTheme="minorHAnsi" w:hAnsiTheme="minorHAnsi" w:cstheme="minorHAnsi"/>
          <w:color w:val="000000" w:themeColor="text1"/>
          <w:sz w:val="22"/>
          <w:szCs w:val="22"/>
        </w:rPr>
        <w:t>:</w:t>
      </w:r>
    </w:p>
    <w:p w14:paraId="0DB25636"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 xml:space="preserve">Jeśli średnioroczny wskaźnik cen towarów i usług konsumpcyjnych ogłaszany corocznie przez Prezesa Głównego Urzędu Statystycznego w stosunku do roku poprzedniego </w:t>
      </w:r>
      <w:r w:rsidRPr="00566A20">
        <w:rPr>
          <w:rFonts w:asciiTheme="minorHAnsi" w:eastAsia="Times New Roman" w:hAnsiTheme="minorHAnsi" w:cstheme="minorHAnsi"/>
          <w:color w:val="000000" w:themeColor="text1"/>
          <w:sz w:val="22"/>
          <w:szCs w:val="22"/>
        </w:rPr>
        <w:lastRenderedPageBreak/>
        <w:t>wynosił będzie co najmniej 109 (wzrost cen o 9%), Wykonawca upoważniony będzie do zgłoszenia Zamawiającemu żądania zwiększenia w drodze aneksu do niniejszej umowy należnego mu wynagrodzenia proporcjonalnie do ogłoszonego wskaźnika. Żądanie takie może być zgłoszone w terminie 30 dni od opublikowania przez Prezesa Głównego Urzędu Statystycznego komunikatu w sprawie średniorocznego wskaźnika cen towarów i usług konsumpcyjnych ogółem za dany rok. Początkowy termin ustalenia zmiany wynagrodzenia ustala się z pierwszym dniem miesiąca następującego po miesiącu, w którym opublikowano komunikat w sprawie średniorocznego wskaźnika cen towarów i usług konsumpcyjnych ogółem za dany rok.</w:t>
      </w:r>
    </w:p>
    <w:p w14:paraId="0DA20F64" w14:textId="3F6D99F4"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 xml:space="preserve">Wykonawca, mając na uwadze wskaźnik, o którym mowa w ust. </w:t>
      </w:r>
      <w:r w:rsidR="007F3F41">
        <w:rPr>
          <w:rFonts w:asciiTheme="minorHAnsi" w:eastAsia="Times New Roman" w:hAnsiTheme="minorHAnsi" w:cstheme="minorHAnsi"/>
          <w:color w:val="000000" w:themeColor="text1"/>
          <w:sz w:val="22"/>
          <w:szCs w:val="22"/>
        </w:rPr>
        <w:t>16</w:t>
      </w:r>
      <w:r w:rsidRPr="00566A20">
        <w:rPr>
          <w:rFonts w:asciiTheme="minorHAnsi" w:eastAsia="Times New Roman" w:hAnsiTheme="minorHAnsi" w:cstheme="minorHAnsi"/>
          <w:color w:val="000000" w:themeColor="text1"/>
          <w:sz w:val="22"/>
          <w:szCs w:val="22"/>
        </w:rPr>
        <w:t xml:space="preserve"> lit. </w:t>
      </w:r>
      <w:r w:rsidR="007F3F41">
        <w:rPr>
          <w:rFonts w:asciiTheme="minorHAnsi" w:eastAsia="Times New Roman" w:hAnsiTheme="minorHAnsi" w:cstheme="minorHAnsi"/>
          <w:color w:val="000000" w:themeColor="text1"/>
          <w:sz w:val="22"/>
          <w:szCs w:val="22"/>
        </w:rPr>
        <w:t>a</w:t>
      </w:r>
      <w:r w:rsidRPr="00566A20">
        <w:rPr>
          <w:rFonts w:asciiTheme="minorHAnsi" w:eastAsia="Times New Roman" w:hAnsiTheme="minorHAnsi" w:cstheme="minorHAnsi"/>
          <w:color w:val="000000" w:themeColor="text1"/>
          <w:sz w:val="22"/>
          <w:szCs w:val="22"/>
        </w:rPr>
        <w:t>, obliczy wstępnie wartości zwaloryzowanych kwot za zakupione towary i usługi po dacie ogłoszenia w/w wskaźnika i przedstawi je w protokole odbioru częściowego/końcowego, dokonanym po dacie ogłoszenia wskaźnika.</w:t>
      </w:r>
    </w:p>
    <w:p w14:paraId="1D352488"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Zamawiający dokona weryfikacji przedstawionych cen i kosztów oraz może zażądać od Wykonawcy przedłożenia dowodów potwierdzających przedstawione koszty, a Wykonawca zobowiązany jest udostępnić wymagane dokumenty pod rygorem odmowy zmiany wynagrodzenia.</w:t>
      </w:r>
    </w:p>
    <w:p w14:paraId="1AC72789"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Zmiana wynagrodzenia nastąpi w drodze aneksu do umowy</w:t>
      </w:r>
    </w:p>
    <w:p w14:paraId="65447A19"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Do umów, których przedmiotem są roboty budowlane lub usługi, zawartych pomiędzy Wykonawcą a Podwykonawcą lub Podwykonawcą a dalszymi Podwykonawcami, zawartymi na okres dłuższy niż 12 miesięcy, liczony wraz z wszystkimi aneksami zawartymi do umowy, odpowiednie zastosowanie będą mieć postanowienia niniejszego ustępu.</w:t>
      </w:r>
    </w:p>
    <w:p w14:paraId="0F0D0E4A"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566A20">
        <w:rPr>
          <w:rFonts w:asciiTheme="minorHAnsi" w:eastAsia="Times New Roman" w:hAnsiTheme="minorHAnsi" w:cstheme="minorHAnsi"/>
          <w:color w:val="000000" w:themeColor="text1"/>
          <w:sz w:val="22"/>
          <w:szCs w:val="22"/>
        </w:rPr>
        <w:t>Maksymalna wysokość zmiany wynagrodzenia w związku ze wzrostem wskaźnika cen towarów i usług konsumpcyjnych może wynosić 5% w stosunku do ceny określonej w §4 ust. 1.</w:t>
      </w:r>
    </w:p>
    <w:p w14:paraId="02E9F45E" w14:textId="1ACB5429"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Zmiana wynagrodzenia może nastąpić co </w:t>
      </w:r>
      <w:r>
        <w:rPr>
          <w:rFonts w:asciiTheme="minorHAnsi" w:eastAsia="Times New Roman" w:hAnsiTheme="minorHAnsi" w:cstheme="minorHAnsi"/>
          <w:color w:val="000000" w:themeColor="text1"/>
          <w:sz w:val="22"/>
          <w:szCs w:val="22"/>
        </w:rPr>
        <w:t>6 miesięcy</w:t>
      </w:r>
      <w:r w:rsidRPr="00452702">
        <w:rPr>
          <w:rFonts w:asciiTheme="minorHAnsi" w:eastAsia="Times New Roman" w:hAnsiTheme="minorHAnsi" w:cstheme="minorHAnsi"/>
          <w:color w:val="000000" w:themeColor="text1"/>
          <w:sz w:val="22"/>
          <w:szCs w:val="22"/>
        </w:rPr>
        <w:t xml:space="preserve"> począwszy najwcześniej od 13 - go miesiąca obowiązywania niniejszej umowy.</w:t>
      </w:r>
    </w:p>
    <w:p w14:paraId="64507890"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Waloryzacji podlega pozostała do wypłaty część wynagrodzenia należnego wykonawcy ,</w:t>
      </w:r>
    </w:p>
    <w:p w14:paraId="7E2E11EA" w14:textId="77777777" w:rsidR="004E279E" w:rsidRPr="00566A20"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Postanowień umownych w zakresie waloryzacji nie stosuje się od chwili osiągnięcia limitu , o którym mowa w lit. </w:t>
      </w:r>
      <w:r w:rsidRPr="00566A20">
        <w:rPr>
          <w:rFonts w:asciiTheme="minorHAnsi" w:eastAsia="Times New Roman" w:hAnsiTheme="minorHAnsi" w:cstheme="minorHAnsi"/>
          <w:color w:val="000000" w:themeColor="text1"/>
          <w:sz w:val="22"/>
          <w:szCs w:val="22"/>
        </w:rPr>
        <w:t>f</w:t>
      </w:r>
      <w:r w:rsidRPr="00452702">
        <w:rPr>
          <w:rFonts w:asciiTheme="minorHAnsi" w:eastAsia="Times New Roman" w:hAnsiTheme="minorHAnsi" w:cstheme="minorHAnsi"/>
          <w:color w:val="000000" w:themeColor="text1"/>
          <w:sz w:val="22"/>
          <w:szCs w:val="22"/>
        </w:rPr>
        <w:t>) powyżej;</w:t>
      </w:r>
    </w:p>
    <w:p w14:paraId="1789CFD3" w14:textId="39F65871" w:rsidR="004E279E" w:rsidRPr="004E279E" w:rsidRDefault="004E279E" w:rsidP="005E23E4">
      <w:pPr>
        <w:pStyle w:val="Teksttreci50"/>
        <w:numPr>
          <w:ilvl w:val="1"/>
          <w:numId w:val="4"/>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W umowach zawieranych pomiędzy wykonawcą a podwykonawcą, wykonawca lub podwykonawca jest zobowiązany zawrzeć postanowienia przewidujące, iż w przypadku gdy umowa o podwykonawstwo przekracza lub przekroczy 12 miesięcy (np. w wyniku zawarcia aneksu) , kwoty należne podwykonawcy będą korygowane dla oddania wzrostów lub spadków cen , zgodnie z </w:t>
      </w:r>
      <w:proofErr w:type="spellStart"/>
      <w:r w:rsidRPr="00452702">
        <w:rPr>
          <w:rFonts w:asciiTheme="minorHAnsi" w:eastAsia="Times New Roman" w:hAnsiTheme="minorHAnsi" w:cstheme="minorHAnsi"/>
          <w:color w:val="000000" w:themeColor="text1"/>
          <w:sz w:val="22"/>
          <w:szCs w:val="22"/>
        </w:rPr>
        <w:t>lit.a</w:t>
      </w:r>
      <w:proofErr w:type="spellEnd"/>
      <w:r w:rsidRPr="00452702">
        <w:rPr>
          <w:rFonts w:asciiTheme="minorHAnsi" w:eastAsia="Times New Roman" w:hAnsiTheme="minorHAnsi" w:cstheme="minorHAnsi"/>
          <w:color w:val="000000" w:themeColor="text1"/>
          <w:sz w:val="22"/>
          <w:szCs w:val="22"/>
        </w:rPr>
        <w:t xml:space="preserve"> - </w:t>
      </w:r>
      <w:r w:rsidRPr="00566A20">
        <w:rPr>
          <w:rFonts w:asciiTheme="minorHAnsi" w:eastAsia="Times New Roman" w:hAnsiTheme="minorHAnsi" w:cstheme="minorHAnsi"/>
          <w:color w:val="000000" w:themeColor="text1"/>
          <w:sz w:val="22"/>
          <w:szCs w:val="22"/>
        </w:rPr>
        <w:t>j.</w:t>
      </w:r>
    </w:p>
    <w:p w14:paraId="51807FCA" w14:textId="77777777" w:rsidR="005B6F0A" w:rsidRPr="00032FD5" w:rsidRDefault="007129E5" w:rsidP="005E23E4">
      <w:pPr>
        <w:pStyle w:val="HTML-wstpniesformatowany"/>
        <w:numPr>
          <w:ilvl w:val="0"/>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Strona wnioskująca o zmianę wysokości wynagrodzenia zobowiązana jest przedstawić we wniosku, w jaki sposób zmiana cen materiałów lub kosztów miała wpływ na koszt realizacji przedmiotu umowy. Obowiązek wykazania wpływu zmian, na koszty wykonania zamówienia należy do Wykonawcy pod rygorem odmowy dokonania zmiany umowy przez Zamawiającego.</w:t>
      </w:r>
    </w:p>
    <w:p w14:paraId="7CAFD9FF" w14:textId="77777777" w:rsidR="005B6F0A" w:rsidRPr="00032FD5" w:rsidRDefault="007129E5" w:rsidP="005E23E4">
      <w:pPr>
        <w:pStyle w:val="HTML-wstpniesformatowany"/>
        <w:numPr>
          <w:ilvl w:val="0"/>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lastRenderedPageBreak/>
        <w:t>W przypadkach, o których mowa powyżej łączna maksymalna wartość zmiany wynagrodzenia w trakcie obowiązywania umowy nie może przekroczyć 10% wynagrodzenia umownego.</w:t>
      </w:r>
    </w:p>
    <w:p w14:paraId="3DA54206" w14:textId="77777777" w:rsidR="004E279E" w:rsidRDefault="007129E5" w:rsidP="005E23E4">
      <w:pPr>
        <w:pStyle w:val="HTML-wstpniesformatowany"/>
        <w:numPr>
          <w:ilvl w:val="0"/>
          <w:numId w:val="4"/>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którego wynagrodzenie zostało zmienione, zobowiązany jest do zmiany wynagrodzenia przysługującego Podwykonawcy, w zakresie odpowiadającym zmianom cen materiałów lub kosztów dotyczących zobowiązania Podwykonawcy, jeżeli łącznie spełnione są następujące warunki:</w:t>
      </w:r>
    </w:p>
    <w:p w14:paraId="4F229A33" w14:textId="77777777" w:rsidR="004E279E" w:rsidRDefault="007129E5" w:rsidP="005E23E4">
      <w:pPr>
        <w:pStyle w:val="HTML-wstpniesformatowany"/>
        <w:numPr>
          <w:ilvl w:val="1"/>
          <w:numId w:val="4"/>
        </w:numPr>
        <w:spacing w:line="276" w:lineRule="auto"/>
        <w:jc w:val="both"/>
        <w:rPr>
          <w:rFonts w:asciiTheme="minorHAnsi" w:hAnsiTheme="minorHAnsi" w:cstheme="minorHAnsi"/>
          <w:sz w:val="22"/>
          <w:szCs w:val="22"/>
        </w:rPr>
      </w:pPr>
      <w:r w:rsidRPr="004E279E">
        <w:rPr>
          <w:rFonts w:asciiTheme="minorHAnsi" w:hAnsiTheme="minorHAnsi" w:cstheme="minorHAnsi"/>
          <w:color w:val="000000" w:themeColor="text1"/>
          <w:sz w:val="22"/>
          <w:szCs w:val="22"/>
        </w:rPr>
        <w:t xml:space="preserve">przedmiotem </w:t>
      </w:r>
      <w:r w:rsidRPr="004E279E">
        <w:rPr>
          <w:rFonts w:asciiTheme="minorHAnsi" w:hAnsiTheme="minorHAnsi" w:cstheme="minorHAnsi"/>
          <w:sz w:val="22"/>
          <w:szCs w:val="22"/>
        </w:rPr>
        <w:t xml:space="preserve">umowy są roboty budowlane lub usługi, </w:t>
      </w:r>
    </w:p>
    <w:p w14:paraId="6D5D9FC5" w14:textId="614C81F6" w:rsidR="005B6F0A" w:rsidRPr="004E279E" w:rsidRDefault="007129E5" w:rsidP="005E23E4">
      <w:pPr>
        <w:pStyle w:val="HTML-wstpniesformatowany"/>
        <w:numPr>
          <w:ilvl w:val="1"/>
          <w:numId w:val="4"/>
        </w:numPr>
        <w:spacing w:line="276" w:lineRule="auto"/>
        <w:jc w:val="both"/>
        <w:rPr>
          <w:rFonts w:asciiTheme="minorHAnsi" w:hAnsiTheme="minorHAnsi" w:cstheme="minorHAnsi"/>
          <w:sz w:val="22"/>
          <w:szCs w:val="22"/>
        </w:rPr>
      </w:pPr>
      <w:r w:rsidRPr="004E279E">
        <w:rPr>
          <w:rFonts w:asciiTheme="minorHAnsi" w:hAnsiTheme="minorHAnsi" w:cstheme="minorHAnsi"/>
          <w:sz w:val="22"/>
          <w:szCs w:val="22"/>
        </w:rPr>
        <w:t>okres obowiązywania umowy przekracza 12 miesięcy.</w:t>
      </w:r>
    </w:p>
    <w:p w14:paraId="3BC743C0" w14:textId="77777777" w:rsidR="005B6F0A" w:rsidRPr="00032FD5" w:rsidRDefault="007129E5" w:rsidP="00664C4A">
      <w:pPr>
        <w:pStyle w:val="HTML-wstpniesformatowany"/>
        <w:numPr>
          <w:ilvl w:val="0"/>
          <w:numId w:val="3"/>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Wykonawca, zobowiązany jest poinformować pisemnie Zamawiającego o dokonanej zmianie wynagrodzenia Podwykonawcy lub powodach braku dokonania takiej zmiany.</w:t>
      </w:r>
    </w:p>
    <w:p w14:paraId="667EE7E7" w14:textId="77777777" w:rsidR="005B6F0A" w:rsidRPr="00032FD5" w:rsidRDefault="007129E5">
      <w:pPr>
        <w:pStyle w:val="HTML-wstpniesformatowany"/>
        <w:numPr>
          <w:ilvl w:val="0"/>
          <w:numId w:val="3"/>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Zmiany umowy, skutkują zmianą wynagrodzenia jedynie w zakresie płatności realizowanych po dacie zawarcia aneksu do umowy.</w:t>
      </w:r>
    </w:p>
    <w:p w14:paraId="2D9369E0" w14:textId="7198BEF0" w:rsidR="005B6F0A" w:rsidRDefault="007129E5">
      <w:pPr>
        <w:pStyle w:val="HTML-wstpniesformatowany"/>
        <w:numPr>
          <w:ilvl w:val="0"/>
          <w:numId w:val="3"/>
        </w:numPr>
        <w:spacing w:line="276" w:lineRule="auto"/>
        <w:jc w:val="both"/>
        <w:rPr>
          <w:rFonts w:asciiTheme="minorHAnsi" w:hAnsiTheme="minorHAnsi" w:cstheme="minorHAnsi"/>
          <w:sz w:val="22"/>
          <w:szCs w:val="22"/>
        </w:rPr>
      </w:pPr>
      <w:r w:rsidRPr="00032FD5">
        <w:rPr>
          <w:rFonts w:asciiTheme="minorHAnsi" w:hAnsiTheme="minorHAnsi" w:cstheme="minorHAnsi"/>
          <w:sz w:val="22"/>
          <w:szCs w:val="22"/>
        </w:rPr>
        <w:t>Zakres zmian postanowień umowy powinien być odpowiedni do wywołującej je przyczyny, pod względem rzeczowym, czasowym i finansowym.</w:t>
      </w:r>
    </w:p>
    <w:p w14:paraId="778C1974" w14:textId="7050BF3D" w:rsidR="007F3F41" w:rsidRPr="00566A20" w:rsidRDefault="007F3F41" w:rsidP="007F3F41">
      <w:pPr>
        <w:pStyle w:val="Teksttreci50"/>
        <w:numPr>
          <w:ilvl w:val="0"/>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Podstawę obliczenia kosztów zmian wynikających ze zmiany dokumentacji projektowej lub specyfikacji technicznych wykonania odbioru robót, konieczności udzielenia dotychczasowemu wykonawcy robót ewentualnych robót dodatkowych lub zamiennych </w:t>
      </w:r>
      <w:r>
        <w:rPr>
          <w:rFonts w:asciiTheme="minorHAnsi" w:eastAsia="Times New Roman" w:hAnsiTheme="minorHAnsi" w:cstheme="minorHAnsi"/>
          <w:color w:val="000000" w:themeColor="text1"/>
          <w:sz w:val="22"/>
          <w:szCs w:val="22"/>
        </w:rPr>
        <w:t xml:space="preserve">o której mowa w ust. 14 lit. a , </w:t>
      </w:r>
      <w:r w:rsidRPr="00452702">
        <w:rPr>
          <w:rFonts w:asciiTheme="minorHAnsi" w:eastAsia="Times New Roman" w:hAnsiTheme="minorHAnsi" w:cstheme="minorHAnsi"/>
          <w:color w:val="000000" w:themeColor="text1"/>
          <w:sz w:val="22"/>
          <w:szCs w:val="22"/>
        </w:rPr>
        <w:t>będzie stanowił projekt zamienny, oraz:</w:t>
      </w:r>
    </w:p>
    <w:p w14:paraId="54B97877"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kosztorys ofertowy opracowany na podstawie cen jednostkowych lub dane wyjściowe do kosztorysowania przyjęte do sporządzenia oferty Wykonawcy, ceny jednostkowe pracy sprzętu i materiałów zaproponowanych przez Wykonawcę, ale nie większe niż średnie ceny SEKOCENBUD dla kwartału poprzedzającego termin wykonania robót </w:t>
      </w:r>
      <w:proofErr w:type="spellStart"/>
      <w:r w:rsidRPr="00452702">
        <w:rPr>
          <w:rFonts w:asciiTheme="minorHAnsi" w:eastAsia="Times New Roman" w:hAnsiTheme="minorHAnsi" w:cstheme="minorHAnsi"/>
          <w:color w:val="000000" w:themeColor="text1"/>
          <w:sz w:val="22"/>
          <w:szCs w:val="22"/>
        </w:rPr>
        <w:t>budowlanych,lu</w:t>
      </w:r>
      <w:r w:rsidRPr="00566A20">
        <w:rPr>
          <w:rFonts w:asciiTheme="minorHAnsi" w:eastAsia="Times New Roman" w:hAnsiTheme="minorHAnsi" w:cstheme="minorHAnsi"/>
          <w:color w:val="000000" w:themeColor="text1"/>
          <w:sz w:val="22"/>
          <w:szCs w:val="22"/>
        </w:rPr>
        <w:t>b</w:t>
      </w:r>
      <w:proofErr w:type="spellEnd"/>
      <w:r w:rsidRPr="00566A20">
        <w:rPr>
          <w:rFonts w:asciiTheme="minorHAnsi" w:eastAsia="Times New Roman" w:hAnsiTheme="minorHAnsi" w:cstheme="minorHAnsi"/>
          <w:color w:val="000000" w:themeColor="text1"/>
          <w:sz w:val="22"/>
          <w:szCs w:val="22"/>
        </w:rPr>
        <w:t xml:space="preserve"> </w:t>
      </w:r>
      <w:r w:rsidRPr="00452702">
        <w:rPr>
          <w:rFonts w:asciiTheme="minorHAnsi" w:eastAsia="Times New Roman" w:hAnsiTheme="minorHAnsi" w:cstheme="minorHAnsi"/>
          <w:color w:val="000000" w:themeColor="text1"/>
          <w:sz w:val="22"/>
          <w:szCs w:val="22"/>
        </w:rPr>
        <w:t>kalkulacja uproszczona sporządzona w oparciu o uzgodniony z Zamawiającym publikator cen jednostkowych robót budowlanych, np. SEKOCENBUD dla kwartału poprzedzającego termin wykonania robót budowlanych.</w:t>
      </w:r>
    </w:p>
    <w:p w14:paraId="6A4F5AD9"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w przypadkach robót podobnych niemożliwych do określenia w powyższy sposób, wysokość wynagrodzenia Wykonawcy za ewentualne roboty zostanie ustalone na podstawie szczegółowego kosztorysu zaakceptowanego przez Inspektora Nadzoru i Zamawiającego. </w:t>
      </w:r>
    </w:p>
    <w:p w14:paraId="015D2D13"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Szczegółowy Kosztorys, o którym mowa w pkt 3), podlegający akceptacji Inspektora Nadzoru i Przedstawiciela Zamawiającego zostanie sporządzony na podstawie: </w:t>
      </w:r>
    </w:p>
    <w:p w14:paraId="6E96D724"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obmiaru robót </w:t>
      </w:r>
    </w:p>
    <w:p w14:paraId="2BC8647C" w14:textId="77777777" w:rsidR="007F3F41" w:rsidRPr="00566A20" w:rsidRDefault="007F3F41" w:rsidP="007F3F41">
      <w:pPr>
        <w:pStyle w:val="Teksttreci50"/>
        <w:numPr>
          <w:ilvl w:val="1"/>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cen jednostkowych</w:t>
      </w:r>
      <w:r w:rsidRPr="00566A20">
        <w:rPr>
          <w:rFonts w:asciiTheme="minorHAnsi" w:eastAsia="Times New Roman" w:hAnsiTheme="minorHAnsi" w:cstheme="minorHAnsi"/>
          <w:color w:val="000000" w:themeColor="text1"/>
          <w:sz w:val="22"/>
          <w:szCs w:val="22"/>
        </w:rPr>
        <w:t xml:space="preserve">, a </w:t>
      </w:r>
      <w:r w:rsidRPr="00452702">
        <w:rPr>
          <w:rFonts w:asciiTheme="minorHAnsi" w:eastAsia="Times New Roman" w:hAnsiTheme="minorHAnsi" w:cstheme="minorHAnsi"/>
          <w:color w:val="000000" w:themeColor="text1"/>
          <w:sz w:val="22"/>
          <w:szCs w:val="22"/>
        </w:rPr>
        <w:t xml:space="preserve">w przypadku braku cen jednostkowych danego typu robót w kosztorysach Wykonawcy, cena zostanie ustalona na podstawie jednostkowych nakładów rzeczowych (nr, </w:t>
      </w:r>
      <w:proofErr w:type="spellStart"/>
      <w:r w:rsidRPr="00452702">
        <w:rPr>
          <w:rFonts w:asciiTheme="minorHAnsi" w:eastAsia="Times New Roman" w:hAnsiTheme="minorHAnsi" w:cstheme="minorHAnsi"/>
          <w:color w:val="000000" w:themeColor="text1"/>
          <w:sz w:val="22"/>
          <w:szCs w:val="22"/>
        </w:rPr>
        <w:t>nm</w:t>
      </w:r>
      <w:proofErr w:type="spellEnd"/>
      <w:r w:rsidRPr="00452702">
        <w:rPr>
          <w:rFonts w:asciiTheme="minorHAnsi" w:eastAsia="Times New Roman" w:hAnsiTheme="minorHAnsi" w:cstheme="minorHAnsi"/>
          <w:color w:val="000000" w:themeColor="text1"/>
          <w:sz w:val="22"/>
          <w:szCs w:val="22"/>
        </w:rPr>
        <w:t xml:space="preserve">, </w:t>
      </w:r>
      <w:proofErr w:type="spellStart"/>
      <w:r w:rsidRPr="00452702">
        <w:rPr>
          <w:rFonts w:asciiTheme="minorHAnsi" w:eastAsia="Times New Roman" w:hAnsiTheme="minorHAnsi" w:cstheme="minorHAnsi"/>
          <w:color w:val="000000" w:themeColor="text1"/>
          <w:sz w:val="22"/>
          <w:szCs w:val="22"/>
        </w:rPr>
        <w:t>ns</w:t>
      </w:r>
      <w:proofErr w:type="spellEnd"/>
      <w:r w:rsidRPr="00452702">
        <w:rPr>
          <w:rFonts w:asciiTheme="minorHAnsi" w:eastAsia="Times New Roman" w:hAnsiTheme="minorHAnsi" w:cstheme="minorHAnsi"/>
          <w:color w:val="000000" w:themeColor="text1"/>
          <w:sz w:val="22"/>
          <w:szCs w:val="22"/>
        </w:rPr>
        <w:t>) dla robót zbieżnych z warunkami opisanymi w publikacjach KNR i KNNR na podstawie norm nakładów rzeczowych określonych w tych publikacjach, ewentualnie stosując metodę interpolacji lub ekstrapolacji, jak również analizę indywidualną uwzględniając warunki technologiczno-organizacyjne przeprowadzanych robót. Stawki, i narzuty robocizny kosztorysowej bezpośredniej, nie przekroczą średniej dla danego rodzaju robót i regionu określonej w ostatnio wydanej publikacji „SEKOCENBUD”. Wskaźniki narzutów kosztów pośrednich (R+S) i zysku (</w:t>
      </w:r>
      <w:proofErr w:type="spellStart"/>
      <w:r w:rsidRPr="00452702">
        <w:rPr>
          <w:rFonts w:asciiTheme="minorHAnsi" w:eastAsia="Times New Roman" w:hAnsiTheme="minorHAnsi" w:cstheme="minorHAnsi"/>
          <w:color w:val="000000" w:themeColor="text1"/>
          <w:sz w:val="22"/>
          <w:szCs w:val="22"/>
        </w:rPr>
        <w:t>R+S+Kp</w:t>
      </w:r>
      <w:proofErr w:type="spellEnd"/>
      <w:r w:rsidRPr="00452702">
        <w:rPr>
          <w:rFonts w:asciiTheme="minorHAnsi" w:eastAsia="Times New Roman" w:hAnsiTheme="minorHAnsi" w:cstheme="minorHAnsi"/>
          <w:color w:val="000000" w:themeColor="text1"/>
          <w:sz w:val="22"/>
          <w:szCs w:val="22"/>
        </w:rPr>
        <w:t xml:space="preserve">) dla danego rodzaju robót, nie przekroczą średnich wskaźników określonych w ostatnio wydanej publikacji „SEKOCENBUD”. Cen materiałów łącznie z </w:t>
      </w:r>
      <w:r w:rsidRPr="00452702">
        <w:rPr>
          <w:rFonts w:asciiTheme="minorHAnsi" w:eastAsia="Times New Roman" w:hAnsiTheme="minorHAnsi" w:cstheme="minorHAnsi"/>
          <w:color w:val="000000" w:themeColor="text1"/>
          <w:sz w:val="22"/>
          <w:szCs w:val="22"/>
        </w:rPr>
        <w:lastRenderedPageBreak/>
        <w:t xml:space="preserve">kosztami zakupów, bez podatku od towarów i usług oraz koszt pracy sprzętu </w:t>
      </w:r>
      <w:r w:rsidRPr="00452702">
        <w:rPr>
          <w:rFonts w:asciiTheme="minorHAnsi" w:eastAsia="Times New Roman" w:hAnsiTheme="minorHAnsi" w:cstheme="minorHAnsi"/>
          <w:color w:val="000000" w:themeColor="text1"/>
          <w:sz w:val="22"/>
          <w:szCs w:val="22"/>
        </w:rPr>
        <w:br/>
        <w:t xml:space="preserve">w wysokościach nie przekraczających średnich cen krajowych określonych w ostatnio wydanej publikacji „SEKOCENBUD”. </w:t>
      </w:r>
    </w:p>
    <w:p w14:paraId="41C3B759" w14:textId="06F3D1B5" w:rsidR="007F3F41" w:rsidRPr="00452702" w:rsidRDefault="007F3F41" w:rsidP="007F3F41">
      <w:pPr>
        <w:pStyle w:val="Teksttreci50"/>
        <w:numPr>
          <w:ilvl w:val="0"/>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Niezależenie od zapisów </w:t>
      </w:r>
      <w:r w:rsidRPr="00566A20">
        <w:rPr>
          <w:rFonts w:asciiTheme="minorHAnsi" w:eastAsia="Times New Roman" w:hAnsiTheme="minorHAnsi" w:cstheme="minorHAnsi"/>
          <w:color w:val="000000" w:themeColor="text1"/>
          <w:sz w:val="22"/>
          <w:szCs w:val="22"/>
        </w:rPr>
        <w:t xml:space="preserve">ust. </w:t>
      </w:r>
      <w:r>
        <w:rPr>
          <w:rFonts w:asciiTheme="minorHAnsi" w:eastAsia="Times New Roman" w:hAnsiTheme="minorHAnsi" w:cstheme="minorHAnsi"/>
          <w:color w:val="000000" w:themeColor="text1"/>
          <w:sz w:val="22"/>
          <w:szCs w:val="22"/>
        </w:rPr>
        <w:t>24</w:t>
      </w:r>
      <w:r w:rsidRPr="00566A20">
        <w:rPr>
          <w:rFonts w:asciiTheme="minorHAnsi" w:eastAsia="Times New Roman" w:hAnsiTheme="minorHAnsi" w:cstheme="minorHAnsi"/>
          <w:color w:val="000000" w:themeColor="text1"/>
          <w:sz w:val="22"/>
          <w:szCs w:val="22"/>
        </w:rPr>
        <w:t xml:space="preserve"> powyżej</w:t>
      </w:r>
      <w:r w:rsidRPr="00452702">
        <w:rPr>
          <w:rFonts w:asciiTheme="minorHAnsi" w:eastAsia="Times New Roman" w:hAnsiTheme="minorHAnsi" w:cstheme="minorHAnsi"/>
          <w:color w:val="000000" w:themeColor="text1"/>
          <w:sz w:val="22"/>
          <w:szCs w:val="22"/>
        </w:rPr>
        <w:t xml:space="preserve">, przy sporządzaniu szczegółowego kosztorysu Wykonawca ma obowiązek zastosowania stawek narzutów kosztów pośrednich i robocizny nie wyższych niż wskazane w kosztorysie ofertowym.  </w:t>
      </w:r>
    </w:p>
    <w:p w14:paraId="0BE1FBF8" w14:textId="3CB0DEE5" w:rsidR="007F3F41" w:rsidRPr="007F3F41" w:rsidRDefault="007F3F41" w:rsidP="007F3F41">
      <w:pPr>
        <w:pStyle w:val="Teksttreci50"/>
        <w:numPr>
          <w:ilvl w:val="0"/>
          <w:numId w:val="3"/>
        </w:numPr>
        <w:spacing w:after="91" w:line="276" w:lineRule="auto"/>
        <w:rPr>
          <w:rFonts w:asciiTheme="minorHAnsi" w:eastAsia="Times New Roman" w:hAnsiTheme="minorHAnsi" w:cstheme="minorHAnsi"/>
          <w:color w:val="000000" w:themeColor="text1"/>
          <w:sz w:val="22"/>
          <w:szCs w:val="22"/>
        </w:rPr>
      </w:pPr>
      <w:r w:rsidRPr="00452702">
        <w:rPr>
          <w:rFonts w:asciiTheme="minorHAnsi" w:eastAsia="Times New Roman" w:hAnsiTheme="minorHAnsi" w:cstheme="minorHAnsi"/>
          <w:color w:val="000000" w:themeColor="text1"/>
          <w:sz w:val="22"/>
          <w:szCs w:val="22"/>
        </w:rPr>
        <w:t xml:space="preserve">W każdym przypadku, szczegółowy kosztorys wykonania prac dodatkowych zamiennych będzie przedmiotem negocjacji pomiędzy Stronami których celem będzie udzielenia zamówienia po cenach rynkowych. </w:t>
      </w:r>
    </w:p>
    <w:p w14:paraId="0B5191DE" w14:textId="77777777" w:rsidR="005B6F0A" w:rsidRPr="00032FD5" w:rsidRDefault="005B6F0A">
      <w:pPr>
        <w:pStyle w:val="HTML-wstpniesformatowany"/>
        <w:spacing w:line="276" w:lineRule="auto"/>
        <w:jc w:val="both"/>
        <w:rPr>
          <w:rFonts w:asciiTheme="minorHAnsi" w:hAnsiTheme="minorHAnsi" w:cstheme="minorHAnsi"/>
          <w:sz w:val="22"/>
          <w:szCs w:val="22"/>
        </w:rPr>
      </w:pPr>
    </w:p>
    <w:p w14:paraId="53559CCE" w14:textId="5B4E78D5" w:rsidR="005B6F0A" w:rsidRPr="00032FD5" w:rsidRDefault="007129E5">
      <w:pPr>
        <w:pStyle w:val="Teksttreci50"/>
        <w:shd w:val="clear" w:color="auto" w:fill="auto"/>
        <w:spacing w:after="91" w:line="276" w:lineRule="auto"/>
        <w:ind w:left="567" w:hanging="567"/>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sz w:val="22"/>
          <w:szCs w:val="22"/>
        </w:rPr>
        <w:t>§ 1</w:t>
      </w:r>
      <w:r w:rsidR="00664C4A" w:rsidRPr="00032FD5">
        <w:rPr>
          <w:rStyle w:val="Teksttreci5"/>
          <w:rFonts w:asciiTheme="minorHAnsi" w:eastAsia="Times New Roman" w:hAnsiTheme="minorHAnsi" w:cstheme="minorHAnsi"/>
          <w:b/>
          <w:bCs/>
          <w:sz w:val="22"/>
          <w:szCs w:val="22"/>
        </w:rPr>
        <w:t>6</w:t>
      </w:r>
      <w:r w:rsidRPr="00032FD5">
        <w:rPr>
          <w:rStyle w:val="Teksttreci5"/>
          <w:rFonts w:asciiTheme="minorHAnsi" w:eastAsia="Times New Roman" w:hAnsiTheme="minorHAnsi" w:cstheme="minorHAnsi"/>
          <w:b/>
          <w:bCs/>
          <w:sz w:val="22"/>
          <w:szCs w:val="22"/>
        </w:rPr>
        <w:t>.</w:t>
      </w:r>
    </w:p>
    <w:p w14:paraId="166D7CA8" w14:textId="77777777" w:rsidR="005B6F0A" w:rsidRPr="00032FD5" w:rsidRDefault="007129E5">
      <w:pPr>
        <w:pStyle w:val="Teksttreci50"/>
        <w:numPr>
          <w:ilvl w:val="0"/>
          <w:numId w:val="2"/>
        </w:numPr>
        <w:shd w:val="clear" w:color="auto" w:fill="auto"/>
        <w:spacing w:after="57"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Wszelka korespondencja i oświadczenia stron dotyczące niniejszej umowy kierowane będą na adresy wskazane w części wstępnej umowy. Każda ze stron jest zobowiązana do powiadamiania drugiej ze stron o każdorazowej zmianie adresu swojej siedziby oraz adresu do korespondencji. W przypadku niedochowania obowiązku powiadomienia o zmianie adresu korespondencję kierowaną na adres wskazany w części wstępnej niniejszej umowy uważać się będzie za skutecznie doręczoną,</w:t>
      </w:r>
    </w:p>
    <w:p w14:paraId="0153E924" w14:textId="77777777"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 sprawach nieuregulowanych niniejszą umową mają zastosowanie </w:t>
      </w:r>
      <w:r w:rsidRPr="00032FD5">
        <w:rPr>
          <w:rFonts w:asciiTheme="minorHAnsi" w:eastAsia="Times New Roman" w:hAnsiTheme="minorHAnsi" w:cstheme="minorHAnsi"/>
          <w:sz w:val="22"/>
          <w:szCs w:val="22"/>
        </w:rPr>
        <w:t>odpowiednie przepisy ustawy Prawo zamówień publicznych, prawa budowlanego wraz z aktami wykonawczymi oraz Kodeksu cywilnego.</w:t>
      </w:r>
    </w:p>
    <w:p w14:paraId="0B23AEB9" w14:textId="77777777"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Strony są związane zapisem na sąd polubowny, poddającym spory powstałe lub mogące powstać między nimi w związku z niniejszą umową.</w:t>
      </w:r>
    </w:p>
    <w:p w14:paraId="72F29BDD" w14:textId="04CBD30B" w:rsidR="005B6F0A" w:rsidRPr="00032FD5" w:rsidRDefault="007129E5" w:rsidP="00D21189">
      <w:pPr>
        <w:pStyle w:val="Teksttreci50"/>
        <w:numPr>
          <w:ilvl w:val="0"/>
          <w:numId w:val="2"/>
        </w:numPr>
        <w:shd w:val="clear" w:color="auto" w:fill="auto"/>
        <w:spacing w:before="57" w:after="453"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 xml:space="preserve">Strony postanawiają, że wszelkie spory wynikające z niniejszej umowy lub pozostające </w:t>
      </w:r>
      <w:r w:rsidR="004D2595" w:rsidRPr="00032FD5">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w związku z nią – będą rozwiązywane w trybie polubownej (</w:t>
      </w:r>
      <w:r w:rsidR="00FC1A47">
        <w:rPr>
          <w:rStyle w:val="Teksttreci5"/>
          <w:rFonts w:asciiTheme="minorHAnsi" w:eastAsia="Times New Roman" w:hAnsiTheme="minorHAnsi" w:cstheme="minorHAnsi"/>
          <w:sz w:val="22"/>
          <w:szCs w:val="22"/>
        </w:rPr>
        <w:t xml:space="preserve">Sąd Polubowny przy Prokuratorii Generalnej Rzeczypospolitej Polskiej) </w:t>
      </w:r>
      <w:r w:rsidRPr="00032FD5">
        <w:rPr>
          <w:rStyle w:val="Teksttreci5"/>
          <w:rFonts w:asciiTheme="minorHAnsi" w:eastAsia="Times New Roman" w:hAnsiTheme="minorHAnsi" w:cstheme="minorHAnsi"/>
          <w:sz w:val="22"/>
          <w:szCs w:val="22"/>
        </w:rPr>
        <w:t>stosownie do regulaminu tego Sądu, obowiązującego w dniu skierowania wniosku</w:t>
      </w:r>
      <w:r w:rsidR="00FC1A47">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 xml:space="preserve">o rozstrzygnięcie sporu, którego treść publikowana pod adresem </w:t>
      </w:r>
      <w:hyperlink r:id="rId8" w:history="1">
        <w:r w:rsidR="00FC1A47" w:rsidRPr="00377FBB">
          <w:rPr>
            <w:rStyle w:val="Hipercze"/>
            <w:rFonts w:asciiTheme="minorHAnsi" w:eastAsia="Times New Roman" w:hAnsiTheme="minorHAnsi" w:cstheme="minorHAnsi"/>
            <w:sz w:val="22"/>
            <w:szCs w:val="22"/>
            <w:shd w:val="clear" w:color="auto" w:fill="FFFFFF"/>
          </w:rPr>
          <w:t>https://www.gov.pl/web/sp-prokuratoria/regulamin2</w:t>
        </w:r>
      </w:hyperlink>
      <w:r w:rsidR="00FC1A47">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 xml:space="preserve"> jest stronom znana i akceptowana.</w:t>
      </w:r>
    </w:p>
    <w:p w14:paraId="60525C84" w14:textId="77777777" w:rsidR="005B6F0A" w:rsidRPr="00032FD5" w:rsidRDefault="007129E5" w:rsidP="00D21189">
      <w:pPr>
        <w:pStyle w:val="Teksttreci50"/>
        <w:numPr>
          <w:ilvl w:val="0"/>
          <w:numId w:val="2"/>
        </w:numPr>
        <w:shd w:val="clear" w:color="auto" w:fill="auto"/>
        <w:spacing w:before="57" w:after="453"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Sąd polubowny rozstrzyga spór w oparciu o prawo polskie biorąc pod uwagę postanowienia łączącej strony umowy, a językiem postępowania jest język polski.</w:t>
      </w:r>
    </w:p>
    <w:p w14:paraId="52B4137C" w14:textId="264CC5F3" w:rsidR="005B6F0A" w:rsidRPr="00032FD5" w:rsidRDefault="007129E5" w:rsidP="00D21189">
      <w:pPr>
        <w:pStyle w:val="Teksttreci50"/>
        <w:numPr>
          <w:ilvl w:val="0"/>
          <w:numId w:val="2"/>
        </w:numPr>
        <w:shd w:val="clear" w:color="auto" w:fill="auto"/>
        <w:spacing w:before="57" w:after="453" w:line="276" w:lineRule="auto"/>
        <w:rPr>
          <w:rStyle w:val="Teksttreci5"/>
          <w:rFonts w:asciiTheme="minorHAnsi" w:hAnsiTheme="minorHAnsi" w:cstheme="minorHAnsi"/>
          <w:sz w:val="22"/>
          <w:szCs w:val="22"/>
          <w:shd w:val="clear" w:color="auto" w:fill="auto"/>
        </w:rPr>
      </w:pPr>
      <w:r w:rsidRPr="00032FD5">
        <w:rPr>
          <w:rStyle w:val="Teksttreci5"/>
          <w:rFonts w:asciiTheme="minorHAnsi" w:eastAsia="Times New Roman" w:hAnsiTheme="minorHAnsi" w:cstheme="minorHAnsi"/>
          <w:sz w:val="22"/>
          <w:szCs w:val="22"/>
        </w:rPr>
        <w:t xml:space="preserve">Koszty postępowania arbitrażowego (w szczególności wynagrodzenia i wydatków arbitra/zespołu orzekającego) do czasu wydania orzeczenia strony ponoszą w równej części. </w:t>
      </w:r>
      <w:r w:rsidR="00DD7AA7" w:rsidRPr="00032FD5">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W przypadku zawarcia ugody koszty znoszą się wzajemnie.</w:t>
      </w:r>
    </w:p>
    <w:p w14:paraId="615C6C96" w14:textId="0AC8544A"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W przypadku braku porozumienia i niemożliwości rozwiązania sporu w postępowaniu przed sądem polubownym w terminie 90 dni od dnia złożenia wniosku o przeprowadzenie postępowania lub innym terminie uzgodnionym pisemnie przez strony, każda ze stron może poddać spór pod rozstrzygnięcie sądu</w:t>
      </w:r>
      <w:r w:rsidR="00FC1A47">
        <w:rPr>
          <w:rStyle w:val="Teksttreci5"/>
          <w:rFonts w:asciiTheme="minorHAnsi" w:eastAsia="Times New Roman" w:hAnsiTheme="minorHAnsi" w:cstheme="minorHAnsi"/>
          <w:sz w:val="22"/>
          <w:szCs w:val="22"/>
        </w:rPr>
        <w:t xml:space="preserve"> właściwego dla przedmiotowego sporu.</w:t>
      </w:r>
    </w:p>
    <w:p w14:paraId="31BEAFF4" w14:textId="77777777"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lastRenderedPageBreak/>
        <w:t xml:space="preserve">Strony zgodnie oświadczają, że w wypadku powstania sporów wynikających z realizacji niniejszej umowy rozstrzygać je będzie Sąd właściwy miejscowo dla siedziby Zamawiającego. </w:t>
      </w:r>
    </w:p>
    <w:p w14:paraId="7B70E7F9" w14:textId="267DFF3A" w:rsidR="005B6F0A" w:rsidRPr="00032FD5" w:rsidRDefault="007129E5" w:rsidP="00D21189">
      <w:pPr>
        <w:pStyle w:val="Teksttreci50"/>
        <w:numPr>
          <w:ilvl w:val="0"/>
          <w:numId w:val="2"/>
        </w:numPr>
        <w:shd w:val="clear" w:color="auto" w:fill="auto"/>
        <w:spacing w:after="396"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sz w:val="22"/>
          <w:szCs w:val="22"/>
        </w:rPr>
        <w:t xml:space="preserve">W sprawach nieuregulowanych w Umowie, a także w sytuacjach wskazanych w Umowie Zamawiający zobowiązuje się, zgodnie z zasadami Programu Inwestycji Strategicznych, do stosowania wytycznych wydanych na podstawie Regulaminu Naboru wniosków </w:t>
      </w:r>
      <w:r w:rsidR="004D2595" w:rsidRPr="00032FD5">
        <w:rPr>
          <w:rStyle w:val="Teksttreci5"/>
          <w:rFonts w:asciiTheme="minorHAnsi" w:eastAsia="Times New Roman" w:hAnsiTheme="minorHAnsi" w:cstheme="minorHAnsi"/>
          <w:sz w:val="22"/>
          <w:szCs w:val="22"/>
        </w:rPr>
        <w:t xml:space="preserve">                                           </w:t>
      </w:r>
      <w:r w:rsidRPr="00032FD5">
        <w:rPr>
          <w:rStyle w:val="Teksttreci5"/>
          <w:rFonts w:asciiTheme="minorHAnsi" w:eastAsia="Times New Roman" w:hAnsiTheme="minorHAnsi" w:cstheme="minorHAnsi"/>
          <w:sz w:val="22"/>
          <w:szCs w:val="22"/>
        </w:rPr>
        <w:t>o dofinansowanie Edycja 1 w ramach Rządowego Funduszu Polski Ład: Program Inwestycji Strategicznych (dostępnymi na stronie internetowej https://www.bgk.pl/polski-lad/edycja-pierwsza/#c21554) w zakresie, w jakim dotyczą one Zamawiającego i Wykonawcy. Niniejsza Umowa normuje szczegółowy zakres zobowiązania Zamawiającego, wskazując właściwe wytyczne i określając sytuacje, w których Zamawiający powinien stosować się do ich postanowień lub postępować zgodnie z metodami w nich opisanymi.</w:t>
      </w:r>
    </w:p>
    <w:p w14:paraId="1183AAE8" w14:textId="77777777" w:rsidR="005B6F0A" w:rsidRPr="00032FD5" w:rsidRDefault="005B6F0A">
      <w:pPr>
        <w:pStyle w:val="Teksttreci50"/>
        <w:shd w:val="clear" w:color="auto" w:fill="auto"/>
        <w:spacing w:after="81" w:line="276" w:lineRule="auto"/>
        <w:ind w:firstLine="0"/>
        <w:rPr>
          <w:rFonts w:asciiTheme="minorHAnsi" w:eastAsia="Times New Roman" w:hAnsiTheme="minorHAnsi" w:cstheme="minorHAnsi"/>
          <w:sz w:val="22"/>
          <w:szCs w:val="22"/>
        </w:rPr>
      </w:pPr>
    </w:p>
    <w:p w14:paraId="03403CAF" w14:textId="4A5FF5C3" w:rsidR="005B6F0A" w:rsidRPr="00032FD5" w:rsidRDefault="007129E5">
      <w:pPr>
        <w:pStyle w:val="Teksttreci50"/>
        <w:shd w:val="clear" w:color="auto" w:fill="auto"/>
        <w:spacing w:after="81" w:line="276" w:lineRule="auto"/>
        <w:ind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1</w:t>
      </w:r>
      <w:r w:rsidR="00664C4A" w:rsidRPr="00032FD5">
        <w:rPr>
          <w:rStyle w:val="Teksttreci5"/>
          <w:rFonts w:asciiTheme="minorHAnsi" w:eastAsia="Times New Roman" w:hAnsiTheme="minorHAnsi" w:cstheme="minorHAnsi"/>
          <w:b/>
          <w:bCs/>
          <w:color w:val="000000" w:themeColor="text1"/>
          <w:sz w:val="22"/>
          <w:szCs w:val="22"/>
        </w:rPr>
        <w:t>7</w:t>
      </w:r>
      <w:r w:rsidRPr="00032FD5">
        <w:rPr>
          <w:rStyle w:val="Teksttreci5"/>
          <w:rFonts w:asciiTheme="minorHAnsi" w:eastAsia="Times New Roman" w:hAnsiTheme="minorHAnsi" w:cstheme="minorHAnsi"/>
          <w:b/>
          <w:bCs/>
          <w:color w:val="000000" w:themeColor="text1"/>
          <w:sz w:val="22"/>
          <w:szCs w:val="22"/>
        </w:rPr>
        <w:t>.</w:t>
      </w:r>
    </w:p>
    <w:p w14:paraId="5264B41B" w14:textId="77777777" w:rsidR="005B6F0A" w:rsidRPr="00032FD5" w:rsidRDefault="007129E5">
      <w:pPr>
        <w:pStyle w:val="Teksttreci50"/>
        <w:numPr>
          <w:ilvl w:val="0"/>
          <w:numId w:val="1"/>
        </w:numPr>
        <w:shd w:val="clear" w:color="auto" w:fill="auto"/>
        <w:spacing w:after="81"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Wykonawca jest zobowiązany informować Zamawiającego o wszelkich zmianach                      formy </w:t>
      </w:r>
      <w:proofErr w:type="spellStart"/>
      <w:r w:rsidRPr="00032FD5">
        <w:rPr>
          <w:rStyle w:val="Teksttreci5"/>
          <w:rFonts w:asciiTheme="minorHAnsi" w:eastAsia="Times New Roman" w:hAnsiTheme="minorHAnsi" w:cstheme="minorHAnsi"/>
          <w:color w:val="000000" w:themeColor="text1"/>
          <w:sz w:val="22"/>
          <w:szCs w:val="22"/>
        </w:rPr>
        <w:t>organizacyjno</w:t>
      </w:r>
      <w:proofErr w:type="spellEnd"/>
      <w:r w:rsidRPr="00032FD5">
        <w:rPr>
          <w:rStyle w:val="Teksttreci5"/>
          <w:rFonts w:asciiTheme="minorHAnsi" w:eastAsia="Times New Roman" w:hAnsiTheme="minorHAnsi" w:cstheme="minorHAnsi"/>
          <w:color w:val="000000" w:themeColor="text1"/>
          <w:sz w:val="22"/>
          <w:szCs w:val="22"/>
        </w:rPr>
        <w:t xml:space="preserve"> – prawnej prowadzonej przez siebie aktualnej działalności gospodarczej.</w:t>
      </w:r>
    </w:p>
    <w:p w14:paraId="7C5E41EE" w14:textId="77777777" w:rsidR="005B6F0A" w:rsidRPr="00032FD5" w:rsidRDefault="007129E5">
      <w:pPr>
        <w:pStyle w:val="Teksttreci50"/>
        <w:numPr>
          <w:ilvl w:val="0"/>
          <w:numId w:val="1"/>
        </w:numPr>
        <w:shd w:val="clear" w:color="auto" w:fill="auto"/>
        <w:spacing w:after="81" w:line="276" w:lineRule="auto"/>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Wykonawca nie może bez zgody Zamawiającego wyrażonej w formie pisemnej pod rygorem nieważności przenieść wierzytelności wynikających z niniejszej umowy na osoby trzecie.</w:t>
      </w:r>
    </w:p>
    <w:p w14:paraId="47143B4D" w14:textId="77777777" w:rsidR="005B6F0A" w:rsidRPr="00032FD5" w:rsidRDefault="005B6F0A">
      <w:pPr>
        <w:pStyle w:val="Teksttreci50"/>
        <w:shd w:val="clear" w:color="auto" w:fill="auto"/>
        <w:spacing w:after="81" w:line="276" w:lineRule="auto"/>
        <w:ind w:firstLine="0"/>
        <w:rPr>
          <w:rFonts w:asciiTheme="minorHAnsi" w:hAnsiTheme="minorHAnsi" w:cstheme="minorHAnsi"/>
          <w:sz w:val="22"/>
          <w:szCs w:val="22"/>
        </w:rPr>
      </w:pPr>
    </w:p>
    <w:p w14:paraId="6E33CBEA" w14:textId="69971134" w:rsidR="005B6F0A" w:rsidRPr="00032FD5" w:rsidRDefault="007129E5">
      <w:pPr>
        <w:pStyle w:val="Teksttreci50"/>
        <w:shd w:val="clear" w:color="auto" w:fill="auto"/>
        <w:spacing w:after="81" w:line="276" w:lineRule="auto"/>
        <w:ind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xml:space="preserve">§ </w:t>
      </w:r>
      <w:r w:rsidR="00664C4A" w:rsidRPr="00032FD5">
        <w:rPr>
          <w:rStyle w:val="Teksttreci5"/>
          <w:rFonts w:asciiTheme="minorHAnsi" w:eastAsia="Times New Roman" w:hAnsiTheme="minorHAnsi" w:cstheme="minorHAnsi"/>
          <w:b/>
          <w:bCs/>
          <w:color w:val="000000" w:themeColor="text1"/>
          <w:sz w:val="22"/>
          <w:szCs w:val="22"/>
        </w:rPr>
        <w:t>18</w:t>
      </w:r>
      <w:r w:rsidRPr="00032FD5">
        <w:rPr>
          <w:rStyle w:val="Teksttreci5"/>
          <w:rFonts w:asciiTheme="minorHAnsi" w:eastAsia="Times New Roman" w:hAnsiTheme="minorHAnsi" w:cstheme="minorHAnsi"/>
          <w:b/>
          <w:bCs/>
          <w:color w:val="000000" w:themeColor="text1"/>
          <w:sz w:val="22"/>
          <w:szCs w:val="22"/>
        </w:rPr>
        <w:t>.</w:t>
      </w:r>
    </w:p>
    <w:p w14:paraId="5422D322" w14:textId="77777777" w:rsidR="005B6F0A" w:rsidRPr="00032FD5" w:rsidRDefault="007129E5">
      <w:pPr>
        <w:pStyle w:val="Teksttreci50"/>
        <w:shd w:val="clear" w:color="auto" w:fill="auto"/>
        <w:spacing w:after="81" w:line="276" w:lineRule="auto"/>
        <w:ind w:firstLine="0"/>
        <w:rPr>
          <w:rFonts w:asciiTheme="minorHAnsi" w:hAnsiTheme="minorHAnsi" w:cstheme="minorHAnsi"/>
          <w:sz w:val="22"/>
          <w:szCs w:val="22"/>
        </w:rPr>
      </w:pPr>
      <w:r w:rsidRPr="00032FD5">
        <w:rPr>
          <w:rFonts w:asciiTheme="minorHAnsi" w:eastAsia="Times New Roman" w:hAnsiTheme="minorHAnsi" w:cstheme="minorHAnsi"/>
          <w:sz w:val="22"/>
          <w:szCs w:val="22"/>
        </w:rPr>
        <w:t>W sprawach nieuregulowanych niniejszą umową stosuje się przepisy Kodeksu Cywilnego, ustawy – Prawo zamówień publicznych, ustawy – Prawo budowlane, ustawy – Prawo wodne, ustawy o ochronie przyrody wraz z przepisami wykonawczymi do tych ustaw oraz w sprawach procesowych przepisy Kodeksu postepowania cywilnego, a także inne obowiązujące przepisy prawa.</w:t>
      </w:r>
    </w:p>
    <w:p w14:paraId="570A9465" w14:textId="77777777" w:rsidR="005B6F0A" w:rsidRPr="00032FD5" w:rsidRDefault="005B6F0A">
      <w:pPr>
        <w:pStyle w:val="Teksttreci50"/>
        <w:shd w:val="clear" w:color="auto" w:fill="auto"/>
        <w:spacing w:after="81" w:line="276" w:lineRule="auto"/>
        <w:ind w:firstLine="0"/>
        <w:rPr>
          <w:rFonts w:asciiTheme="minorHAnsi" w:eastAsia="Times New Roman" w:hAnsiTheme="minorHAnsi" w:cstheme="minorHAnsi"/>
          <w:sz w:val="22"/>
          <w:szCs w:val="22"/>
        </w:rPr>
      </w:pPr>
    </w:p>
    <w:p w14:paraId="4BEBC6C0" w14:textId="0C86919A" w:rsidR="005B6F0A" w:rsidRPr="00032FD5" w:rsidRDefault="007129E5">
      <w:pPr>
        <w:pStyle w:val="Teksttreci50"/>
        <w:shd w:val="clear" w:color="auto" w:fill="auto"/>
        <w:spacing w:after="81" w:line="276" w:lineRule="auto"/>
        <w:ind w:firstLine="0"/>
        <w:jc w:val="center"/>
        <w:rPr>
          <w:rFonts w:asciiTheme="minorHAnsi" w:hAnsiTheme="minorHAnsi" w:cstheme="minorHAnsi"/>
          <w:sz w:val="22"/>
          <w:szCs w:val="22"/>
        </w:rPr>
      </w:pPr>
      <w:r w:rsidRPr="00032FD5">
        <w:rPr>
          <w:rStyle w:val="Teksttreci5"/>
          <w:rFonts w:asciiTheme="minorHAnsi" w:eastAsia="Times New Roman" w:hAnsiTheme="minorHAnsi" w:cstheme="minorHAnsi"/>
          <w:b/>
          <w:bCs/>
          <w:color w:val="000000" w:themeColor="text1"/>
          <w:sz w:val="22"/>
          <w:szCs w:val="22"/>
        </w:rPr>
        <w:t xml:space="preserve">§ </w:t>
      </w:r>
      <w:r w:rsidR="00664C4A" w:rsidRPr="00032FD5">
        <w:rPr>
          <w:rStyle w:val="Teksttreci5"/>
          <w:rFonts w:asciiTheme="minorHAnsi" w:eastAsia="Times New Roman" w:hAnsiTheme="minorHAnsi" w:cstheme="minorHAnsi"/>
          <w:b/>
          <w:bCs/>
          <w:color w:val="000000" w:themeColor="text1"/>
          <w:sz w:val="22"/>
          <w:szCs w:val="22"/>
        </w:rPr>
        <w:t>19</w:t>
      </w:r>
      <w:r w:rsidRPr="00032FD5">
        <w:rPr>
          <w:rStyle w:val="Teksttreci5"/>
          <w:rFonts w:asciiTheme="minorHAnsi" w:eastAsia="Times New Roman" w:hAnsiTheme="minorHAnsi" w:cstheme="minorHAnsi"/>
          <w:b/>
          <w:bCs/>
          <w:color w:val="000000" w:themeColor="text1"/>
          <w:sz w:val="22"/>
          <w:szCs w:val="22"/>
        </w:rPr>
        <w:t>.</w:t>
      </w:r>
    </w:p>
    <w:p w14:paraId="2F348858" w14:textId="77777777" w:rsidR="005B6F0A" w:rsidRPr="00032FD5" w:rsidRDefault="005B6F0A">
      <w:pPr>
        <w:pStyle w:val="Teksttreci50"/>
        <w:shd w:val="clear" w:color="auto" w:fill="auto"/>
        <w:spacing w:after="81" w:line="276" w:lineRule="auto"/>
        <w:ind w:firstLine="0"/>
        <w:rPr>
          <w:rFonts w:asciiTheme="minorHAnsi" w:eastAsia="Times New Roman" w:hAnsiTheme="minorHAnsi" w:cstheme="minorHAnsi"/>
          <w:b/>
          <w:bCs/>
          <w:sz w:val="22"/>
          <w:szCs w:val="22"/>
        </w:rPr>
      </w:pPr>
    </w:p>
    <w:p w14:paraId="0D5F7495" w14:textId="05BDCB8E" w:rsidR="005B6F0A" w:rsidRPr="00032FD5" w:rsidRDefault="007129E5">
      <w:pPr>
        <w:pStyle w:val="Teksttreci50"/>
        <w:shd w:val="clear" w:color="auto" w:fill="auto"/>
        <w:spacing w:after="216" w:line="276" w:lineRule="auto"/>
        <w:ind w:firstLine="0"/>
        <w:rPr>
          <w:rFonts w:asciiTheme="minorHAnsi" w:hAnsiTheme="minorHAnsi" w:cstheme="minorHAnsi"/>
          <w:sz w:val="22"/>
          <w:szCs w:val="22"/>
        </w:rPr>
      </w:pPr>
      <w:r w:rsidRPr="00032FD5">
        <w:rPr>
          <w:rStyle w:val="Teksttreci5"/>
          <w:rFonts w:asciiTheme="minorHAnsi" w:eastAsia="Times New Roman" w:hAnsiTheme="minorHAnsi" w:cstheme="minorHAnsi"/>
          <w:color w:val="000000" w:themeColor="text1"/>
          <w:sz w:val="22"/>
          <w:szCs w:val="22"/>
        </w:rPr>
        <w:t xml:space="preserve">Umowę sporządzono w trzech jednobrzmiących egzemplarzach: 2 egzemplarze dla Zamawiającego, </w:t>
      </w:r>
      <w:r w:rsidR="004D2595" w:rsidRPr="00032FD5">
        <w:rPr>
          <w:rStyle w:val="Teksttreci5"/>
          <w:rFonts w:asciiTheme="minorHAnsi" w:eastAsia="Times New Roman" w:hAnsiTheme="minorHAnsi" w:cstheme="minorHAnsi"/>
          <w:color w:val="000000" w:themeColor="text1"/>
          <w:sz w:val="22"/>
          <w:szCs w:val="22"/>
        </w:rPr>
        <w:t xml:space="preserve">                 </w:t>
      </w:r>
      <w:r w:rsidRPr="00032FD5">
        <w:rPr>
          <w:rStyle w:val="Teksttreci5"/>
          <w:rFonts w:asciiTheme="minorHAnsi" w:eastAsia="Times New Roman" w:hAnsiTheme="minorHAnsi" w:cstheme="minorHAnsi"/>
          <w:color w:val="000000" w:themeColor="text1"/>
          <w:sz w:val="22"/>
          <w:szCs w:val="22"/>
        </w:rPr>
        <w:t>1 dla Wykonawcy.</w:t>
      </w:r>
    </w:p>
    <w:p w14:paraId="22083F17" w14:textId="77777777" w:rsidR="005B6F0A" w:rsidRPr="00032FD5" w:rsidRDefault="005B6F0A">
      <w:pPr>
        <w:pStyle w:val="Teksttreci50"/>
        <w:shd w:val="clear" w:color="auto" w:fill="auto"/>
        <w:tabs>
          <w:tab w:val="left" w:pos="1422"/>
        </w:tabs>
        <w:spacing w:after="60" w:line="276" w:lineRule="auto"/>
        <w:ind w:left="709" w:hanging="425"/>
        <w:rPr>
          <w:rFonts w:asciiTheme="minorHAnsi" w:eastAsia="Times New Roman" w:hAnsiTheme="minorHAnsi" w:cstheme="minorHAnsi"/>
          <w:sz w:val="22"/>
          <w:szCs w:val="22"/>
        </w:rPr>
      </w:pPr>
    </w:p>
    <w:p w14:paraId="3169095B" w14:textId="77777777" w:rsidR="005B6F0A" w:rsidRPr="00032FD5" w:rsidRDefault="007129E5">
      <w:pPr>
        <w:pStyle w:val="Teksttreci50"/>
        <w:shd w:val="clear" w:color="auto" w:fill="auto"/>
        <w:tabs>
          <w:tab w:val="left" w:pos="6663"/>
        </w:tabs>
        <w:spacing w:after="213" w:line="276" w:lineRule="auto"/>
        <w:ind w:left="142" w:hanging="142"/>
        <w:jc w:val="center"/>
        <w:rPr>
          <w:rFonts w:asciiTheme="minorHAnsi" w:hAnsiTheme="minorHAnsi" w:cstheme="minorHAnsi"/>
          <w:sz w:val="22"/>
          <w:szCs w:val="22"/>
        </w:rPr>
      </w:pPr>
      <w:r w:rsidRPr="00032FD5">
        <w:rPr>
          <w:rFonts w:asciiTheme="minorHAnsi" w:eastAsia="Times New Roman" w:hAnsiTheme="minorHAnsi" w:cstheme="minorHAnsi"/>
          <w:b/>
          <w:bCs/>
          <w:sz w:val="22"/>
          <w:szCs w:val="22"/>
        </w:rPr>
        <w:t>ZAMAWIAJĄCY</w:t>
      </w:r>
      <w:r w:rsidRPr="00032FD5">
        <w:rPr>
          <w:rFonts w:asciiTheme="minorHAnsi" w:hAnsiTheme="minorHAnsi" w:cstheme="minorHAnsi"/>
          <w:sz w:val="22"/>
          <w:szCs w:val="22"/>
        </w:rPr>
        <w:tab/>
      </w:r>
      <w:r w:rsidRPr="00032FD5">
        <w:rPr>
          <w:rFonts w:asciiTheme="minorHAnsi" w:eastAsia="Times New Roman" w:hAnsiTheme="minorHAnsi" w:cstheme="minorHAnsi"/>
          <w:b/>
          <w:bCs/>
          <w:sz w:val="22"/>
          <w:szCs w:val="22"/>
        </w:rPr>
        <w:t>WYKONAWCA</w:t>
      </w:r>
    </w:p>
    <w:p w14:paraId="2598C426" w14:textId="7030B579" w:rsidR="005B6F0A" w:rsidRDefault="005B6F0A">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17AEDA19" w14:textId="29F19D5E" w:rsidR="00D82D38" w:rsidRDefault="00D82D38">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352EE00A" w14:textId="77777777" w:rsidR="00D82D38" w:rsidRPr="00032FD5" w:rsidRDefault="00D82D38">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70A9A258" w14:textId="77777777" w:rsidR="005B6F0A" w:rsidRPr="00032FD5" w:rsidRDefault="007129E5">
      <w:pPr>
        <w:pStyle w:val="Teksttreci50"/>
        <w:shd w:val="clear" w:color="auto" w:fill="auto"/>
        <w:spacing w:after="213" w:line="276" w:lineRule="auto"/>
        <w:ind w:firstLine="0"/>
        <w:rPr>
          <w:rFonts w:asciiTheme="minorHAnsi" w:hAnsiTheme="minorHAnsi" w:cstheme="minorHAnsi"/>
          <w:sz w:val="22"/>
          <w:szCs w:val="22"/>
        </w:rPr>
      </w:pPr>
      <w:r w:rsidRPr="00032FD5">
        <w:rPr>
          <w:rFonts w:asciiTheme="minorHAnsi" w:eastAsia="Times New Roman" w:hAnsiTheme="minorHAnsi" w:cstheme="minorHAnsi"/>
          <w:b/>
          <w:bCs/>
          <w:sz w:val="22"/>
          <w:szCs w:val="22"/>
        </w:rPr>
        <w:t xml:space="preserve">KONTRASYGNATA </w:t>
      </w:r>
    </w:p>
    <w:p w14:paraId="36C6012E" w14:textId="77777777" w:rsidR="005B6F0A" w:rsidRPr="00032FD5" w:rsidRDefault="007129E5">
      <w:pPr>
        <w:pStyle w:val="Teksttreci50"/>
        <w:shd w:val="clear" w:color="auto" w:fill="auto"/>
        <w:spacing w:after="213" w:line="276" w:lineRule="auto"/>
        <w:ind w:left="1360" w:hanging="1360"/>
        <w:rPr>
          <w:rFonts w:asciiTheme="minorHAnsi" w:hAnsiTheme="minorHAnsi" w:cstheme="minorHAnsi"/>
          <w:sz w:val="22"/>
          <w:szCs w:val="22"/>
        </w:rPr>
      </w:pPr>
      <w:r w:rsidRPr="00032FD5">
        <w:rPr>
          <w:rFonts w:asciiTheme="minorHAnsi" w:eastAsia="Times New Roman" w:hAnsiTheme="minorHAnsi" w:cstheme="minorHAnsi"/>
          <w:b/>
          <w:bCs/>
          <w:sz w:val="22"/>
          <w:szCs w:val="22"/>
        </w:rPr>
        <w:t>SKARBNIKA GMINY</w:t>
      </w:r>
    </w:p>
    <w:p w14:paraId="65281B40" w14:textId="5D36B112" w:rsidR="005B6F0A" w:rsidRPr="00032FD5" w:rsidRDefault="005B6F0A">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1633D902" w14:textId="5E18D08E"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7905C594" w14:textId="6D79B17A"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709A991E" w14:textId="75F10137"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39C89BC8" w14:textId="600D2AC9"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742F46C5" w14:textId="54BAE708"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213DF44D" w14:textId="77777777" w:rsidR="004D2595" w:rsidRPr="00032FD5" w:rsidRDefault="004D2595">
      <w:pPr>
        <w:pStyle w:val="Teksttreci50"/>
        <w:shd w:val="clear" w:color="auto" w:fill="auto"/>
        <w:spacing w:after="213" w:line="276" w:lineRule="auto"/>
        <w:ind w:firstLine="0"/>
        <w:rPr>
          <w:rFonts w:asciiTheme="minorHAnsi" w:eastAsia="Times New Roman" w:hAnsiTheme="minorHAnsi" w:cstheme="minorHAnsi"/>
          <w:b/>
          <w:bCs/>
          <w:sz w:val="22"/>
          <w:szCs w:val="22"/>
        </w:rPr>
      </w:pPr>
    </w:p>
    <w:p w14:paraId="4EAA4269" w14:textId="77777777" w:rsidR="005B6F0A" w:rsidRPr="00032FD5" w:rsidRDefault="007129E5">
      <w:pPr>
        <w:spacing w:after="120" w:line="276" w:lineRule="auto"/>
        <w:jc w:val="both"/>
        <w:rPr>
          <w:rFonts w:asciiTheme="minorHAnsi" w:hAnsiTheme="minorHAnsi" w:cstheme="minorHAnsi"/>
          <w:sz w:val="22"/>
          <w:szCs w:val="22"/>
        </w:rPr>
      </w:pPr>
      <w:r w:rsidRPr="00032FD5">
        <w:rPr>
          <w:rFonts w:asciiTheme="minorHAnsi" w:hAnsiTheme="minorHAnsi" w:cstheme="minorHAnsi"/>
          <w:color w:val="000000" w:themeColor="text1"/>
          <w:sz w:val="22"/>
          <w:szCs w:val="22"/>
        </w:rPr>
        <w:t>Załączniki do umowy:</w:t>
      </w:r>
    </w:p>
    <w:p w14:paraId="74C2A004" w14:textId="2A4867CE" w:rsidR="005B6F0A" w:rsidRPr="00032FD5" w:rsidRDefault="007129E5" w:rsidP="005E23E4">
      <w:pPr>
        <w:numPr>
          <w:ilvl w:val="0"/>
          <w:numId w:val="41"/>
        </w:numPr>
        <w:spacing w:line="276" w:lineRule="auto"/>
        <w:jc w:val="both"/>
        <w:rPr>
          <w:rFonts w:asciiTheme="minorHAnsi" w:hAnsiTheme="minorHAnsi" w:cstheme="minorHAnsi"/>
          <w:sz w:val="22"/>
          <w:szCs w:val="22"/>
        </w:rPr>
      </w:pPr>
      <w:r w:rsidRPr="00032FD5">
        <w:rPr>
          <w:rFonts w:asciiTheme="minorHAnsi" w:hAnsiTheme="minorHAnsi" w:cstheme="minorHAnsi"/>
          <w:color w:val="000000" w:themeColor="text1"/>
          <w:sz w:val="22"/>
          <w:szCs w:val="22"/>
        </w:rPr>
        <w:t xml:space="preserve">Kosztorysy </w:t>
      </w:r>
      <w:r w:rsidR="00D21189" w:rsidRPr="00032FD5">
        <w:rPr>
          <w:rFonts w:asciiTheme="minorHAnsi" w:hAnsiTheme="minorHAnsi" w:cstheme="minorHAnsi"/>
          <w:color w:val="000000" w:themeColor="text1"/>
          <w:sz w:val="22"/>
          <w:szCs w:val="22"/>
        </w:rPr>
        <w:t xml:space="preserve">ofertowe </w:t>
      </w:r>
      <w:r w:rsidRPr="00032FD5">
        <w:rPr>
          <w:rFonts w:asciiTheme="minorHAnsi" w:hAnsiTheme="minorHAnsi" w:cstheme="minorHAnsi"/>
          <w:color w:val="000000" w:themeColor="text1"/>
          <w:sz w:val="22"/>
          <w:szCs w:val="22"/>
        </w:rPr>
        <w:t>opracowane przez Wykonawcę przed podpisaniem umowy,</w:t>
      </w:r>
    </w:p>
    <w:p w14:paraId="6981AC8A" w14:textId="368F34FC" w:rsidR="005B6F0A" w:rsidRPr="00032FD5" w:rsidRDefault="007129E5" w:rsidP="005E23E4">
      <w:pPr>
        <w:numPr>
          <w:ilvl w:val="0"/>
          <w:numId w:val="41"/>
        </w:numPr>
        <w:spacing w:line="276" w:lineRule="auto"/>
        <w:jc w:val="both"/>
        <w:rPr>
          <w:rFonts w:asciiTheme="minorHAnsi" w:hAnsiTheme="minorHAnsi" w:cstheme="minorHAnsi"/>
          <w:sz w:val="22"/>
          <w:szCs w:val="22"/>
        </w:rPr>
      </w:pPr>
      <w:r w:rsidRPr="00032FD5">
        <w:rPr>
          <w:rFonts w:asciiTheme="minorHAnsi" w:hAnsiTheme="minorHAnsi" w:cstheme="minorHAnsi"/>
          <w:color w:val="000000" w:themeColor="text1"/>
          <w:sz w:val="22"/>
          <w:szCs w:val="22"/>
        </w:rPr>
        <w:t xml:space="preserve">Harmonogram </w:t>
      </w:r>
      <w:r w:rsidR="009424B6" w:rsidRPr="00297622">
        <w:rPr>
          <w:rFonts w:asciiTheme="minorHAnsi" w:hAnsiTheme="minorHAnsi" w:cstheme="minorHAnsi"/>
          <w:color w:val="000000" w:themeColor="text1"/>
          <w:sz w:val="22"/>
          <w:szCs w:val="22"/>
          <w:shd w:val="clear" w:color="auto" w:fill="FFFFFF"/>
        </w:rPr>
        <w:t>finansowo-rzeczow</w:t>
      </w:r>
      <w:r w:rsidR="009424B6">
        <w:rPr>
          <w:rFonts w:asciiTheme="minorHAnsi" w:hAnsiTheme="minorHAnsi" w:cstheme="minorHAnsi"/>
          <w:color w:val="000000" w:themeColor="text1"/>
          <w:sz w:val="22"/>
          <w:szCs w:val="22"/>
          <w:shd w:val="clear" w:color="auto" w:fill="FFFFFF"/>
        </w:rPr>
        <w:t>o-czasowy</w:t>
      </w:r>
    </w:p>
    <w:p w14:paraId="2EC52A56" w14:textId="1B8D4B06" w:rsidR="005B6F0A" w:rsidRPr="00032FD5" w:rsidRDefault="007129E5" w:rsidP="005E23E4">
      <w:pPr>
        <w:numPr>
          <w:ilvl w:val="0"/>
          <w:numId w:val="41"/>
        </w:numPr>
        <w:spacing w:line="276" w:lineRule="auto"/>
        <w:jc w:val="both"/>
        <w:rPr>
          <w:rFonts w:asciiTheme="minorHAnsi" w:hAnsiTheme="minorHAnsi" w:cstheme="minorHAnsi"/>
          <w:sz w:val="22"/>
          <w:szCs w:val="22"/>
        </w:rPr>
      </w:pPr>
      <w:r w:rsidRPr="00032FD5">
        <w:rPr>
          <w:rFonts w:asciiTheme="minorHAnsi" w:hAnsiTheme="minorHAnsi" w:cstheme="minorHAnsi"/>
          <w:color w:val="000000" w:themeColor="text1"/>
          <w:sz w:val="22"/>
          <w:szCs w:val="22"/>
        </w:rPr>
        <w:t>Oferta Wykonawcy</w:t>
      </w:r>
      <w:r w:rsidR="0093201A">
        <w:rPr>
          <w:rFonts w:asciiTheme="minorHAnsi" w:hAnsiTheme="minorHAnsi" w:cstheme="minorHAnsi"/>
          <w:color w:val="000000" w:themeColor="text1"/>
          <w:sz w:val="22"/>
          <w:szCs w:val="22"/>
        </w:rPr>
        <w:t xml:space="preserve"> wraz ze wszystkimi jej załącznikami</w:t>
      </w:r>
    </w:p>
    <w:sectPr w:rsidR="005B6F0A" w:rsidRPr="00032FD5">
      <w:headerReference w:type="default" r:id="rId9"/>
      <w:footerReference w:type="default" r:id="rId10"/>
      <w:pgSz w:w="11906" w:h="16838"/>
      <w:pgMar w:top="1417" w:right="1417" w:bottom="1417" w:left="1417" w:header="708" w:footer="709"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18A2A" w14:textId="77777777" w:rsidR="00081BD8" w:rsidRDefault="00081BD8">
      <w:r>
        <w:separator/>
      </w:r>
    </w:p>
  </w:endnote>
  <w:endnote w:type="continuationSeparator" w:id="0">
    <w:p w14:paraId="6AD229DD" w14:textId="77777777" w:rsidR="00081BD8" w:rsidRDefault="00081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OpenSymbol">
    <w:altName w:val="Calibri"/>
    <w:charset w:val="EE"/>
    <w:family w:val="roman"/>
    <w:pitch w:val="variable"/>
  </w:font>
  <w:font w:name="Liberation Sans">
    <w:altName w:val="Arial"/>
    <w:charset w:val="EE"/>
    <w:family w:val="roman"/>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EE"/>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5DAC" w14:textId="77777777" w:rsidR="00081BD8" w:rsidRDefault="00081BD8">
    <w:pPr>
      <w:pStyle w:val="Stopka"/>
      <w:jc w:val="right"/>
    </w:pPr>
  </w:p>
  <w:p w14:paraId="04956103" w14:textId="77777777" w:rsidR="00081BD8" w:rsidRDefault="00081BD8">
    <w:pPr>
      <w:pStyle w:val="Stopka"/>
      <w:jc w:val="right"/>
    </w:pPr>
  </w:p>
  <w:p w14:paraId="71B7552D" w14:textId="77777777" w:rsidR="00081BD8" w:rsidRDefault="00081B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8CE84" w14:textId="77777777" w:rsidR="00081BD8" w:rsidRDefault="00081BD8">
      <w:r>
        <w:separator/>
      </w:r>
    </w:p>
  </w:footnote>
  <w:footnote w:type="continuationSeparator" w:id="0">
    <w:p w14:paraId="0FE5B8AE" w14:textId="77777777" w:rsidR="00081BD8" w:rsidRDefault="00081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910BE" w14:textId="77777777" w:rsidR="00081BD8" w:rsidRDefault="00081BD8">
    <w:pPr>
      <w:pStyle w:val="Gw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CEE48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8F649B"/>
    <w:multiLevelType w:val="multilevel"/>
    <w:tmpl w:val="9EACA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384506"/>
    <w:multiLevelType w:val="multilevel"/>
    <w:tmpl w:val="DCDEBE46"/>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02A581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343DC4"/>
    <w:multiLevelType w:val="multilevel"/>
    <w:tmpl w:val="A528941A"/>
    <w:lvl w:ilvl="0">
      <w:start w:val="2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01104F"/>
    <w:multiLevelType w:val="multilevel"/>
    <w:tmpl w:val="AB161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E8341D"/>
    <w:multiLevelType w:val="multilevel"/>
    <w:tmpl w:val="D6A28F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4F1D50"/>
    <w:multiLevelType w:val="multilevel"/>
    <w:tmpl w:val="8A22BF6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E12DE5"/>
    <w:multiLevelType w:val="multilevel"/>
    <w:tmpl w:val="BEF2B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27608"/>
    <w:multiLevelType w:val="multilevel"/>
    <w:tmpl w:val="D5BC31A2"/>
    <w:lvl w:ilvl="0">
      <w:start w:val="1"/>
      <w:numFmt w:val="decimal"/>
      <w:lvlText w:val="%1)"/>
      <w:lvlJc w:val="left"/>
      <w:pPr>
        <w:ind w:left="106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B775489"/>
    <w:multiLevelType w:val="multilevel"/>
    <w:tmpl w:val="B1F20E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EFA139D"/>
    <w:multiLevelType w:val="multilevel"/>
    <w:tmpl w:val="30BADE68"/>
    <w:lvl w:ilvl="0">
      <w:start w:val="1"/>
      <w:numFmt w:val="decimal"/>
      <w:lvlText w:v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BB42E3"/>
    <w:multiLevelType w:val="multilevel"/>
    <w:tmpl w:val="9A82D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C2254E"/>
    <w:multiLevelType w:val="multilevel"/>
    <w:tmpl w:val="B06E020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B87146"/>
    <w:multiLevelType w:val="multilevel"/>
    <w:tmpl w:val="C3C87E9E"/>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F382B7C"/>
    <w:multiLevelType w:val="multilevel"/>
    <w:tmpl w:val="C4D47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D2367B"/>
    <w:multiLevelType w:val="multilevel"/>
    <w:tmpl w:val="8C12EF28"/>
    <w:lvl w:ilvl="0">
      <w:start w:val="1"/>
      <w:numFmt w:val="decimal"/>
      <w:lvlText w:val="%1)"/>
      <w:lvlJc w:val="left"/>
      <w:pPr>
        <w:ind w:left="1068" w:hanging="360"/>
      </w:pPr>
    </w:lvl>
    <w:lvl w:ilvl="1">
      <w:start w:val="1"/>
      <w:numFmt w:val="lowerLetter"/>
      <w:lvlText w:val="%2)"/>
      <w:lvlJc w:val="left"/>
      <w:pPr>
        <w:ind w:left="1428" w:hanging="360"/>
      </w:pPr>
    </w:lvl>
    <w:lvl w:ilvl="2">
      <w:start w:val="1"/>
      <w:numFmt w:val="lowerRoman"/>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60" w:hanging="360"/>
      </w:p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17" w15:restartNumberingAfterBreak="0">
    <w:nsid w:val="34D92B58"/>
    <w:multiLevelType w:val="multilevel"/>
    <w:tmpl w:val="14E4C700"/>
    <w:lvl w:ilvl="0">
      <w:start w:val="1"/>
      <w:numFmt w:val="decimal"/>
      <w:lvlText w:val="%1)"/>
      <w:lvlJc w:val="left"/>
      <w:pPr>
        <w:ind w:left="1068" w:hanging="360"/>
      </w:pPr>
      <w:rPr>
        <w:rFonts w:ascii="Times New Roman" w:hAnsi="Times New Roman"/>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8B95099"/>
    <w:multiLevelType w:val="multilevel"/>
    <w:tmpl w:val="7D50E03E"/>
    <w:lvl w:ilvl="0">
      <w:start w:val="1"/>
      <w:numFmt w:val="decimal"/>
      <w:lvlText w:val="5.%1."/>
      <w:lvlJc w:val="left"/>
      <w:pPr>
        <w:ind w:left="0" w:firstLine="0"/>
      </w:pPr>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lvl>
    <w:lvl w:ilvl="1">
      <w:start w:val="1"/>
      <w:numFmt w:val="lowerLetter"/>
      <w:lvlText w:val="%2)"/>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3">
      <w:start w:val="1"/>
      <w:numFmt w:val="lowerLetter"/>
      <w:lvlText w:val="%4)"/>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4">
      <w:start w:val="1"/>
      <w:numFmt w:val="lowerLetter"/>
      <w:lvlText w:val="%5)"/>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5">
      <w:start w:val="1"/>
      <w:numFmt w:val="lowerLetter"/>
      <w:lvlText w:val="%6)"/>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6">
      <w:start w:val="1"/>
      <w:numFmt w:val="lowerLetter"/>
      <w:lvlText w:val="%7)"/>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7">
      <w:start w:val="1"/>
      <w:numFmt w:val="lowerLetter"/>
      <w:lvlText w:val="%8)"/>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lvl w:ilvl="8">
      <w:start w:val="1"/>
      <w:numFmt w:val="lowerLetter"/>
      <w:lvlText w:val="%9)"/>
      <w:lvlJc w:val="left"/>
      <w:pPr>
        <w:ind w:left="0" w:firstLine="0"/>
      </w:pPr>
      <w:rPr>
        <w:rFonts w:cs="Times New Roman"/>
        <w:b w:val="0"/>
        <w:bCs w:val="0"/>
        <w:i w:val="0"/>
        <w:iCs w:val="0"/>
        <w:caps w:val="0"/>
        <w:smallCaps w:val="0"/>
        <w:strike w:val="0"/>
        <w:dstrike w:val="0"/>
        <w:color w:val="000000"/>
        <w:spacing w:val="0"/>
        <w:w w:val="100"/>
        <w:position w:val="0"/>
        <w:sz w:val="24"/>
        <w:szCs w:val="24"/>
        <w:u w:val="none"/>
        <w:vertAlign w:val="baseline"/>
      </w:rPr>
    </w:lvl>
  </w:abstractNum>
  <w:abstractNum w:abstractNumId="19" w15:restartNumberingAfterBreak="0">
    <w:nsid w:val="3A201BD1"/>
    <w:multiLevelType w:val="multilevel"/>
    <w:tmpl w:val="CB82AE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3F12A5"/>
    <w:multiLevelType w:val="multilevel"/>
    <w:tmpl w:val="CBC4BCC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994F82"/>
    <w:multiLevelType w:val="multilevel"/>
    <w:tmpl w:val="C36E0350"/>
    <w:lvl w:ilvl="0">
      <w:start w:val="1"/>
      <w:numFmt w:val="lowerLetter"/>
      <w:lvlText w:val="%1."/>
      <w:lvlJc w:val="left"/>
      <w:pPr>
        <w:ind w:left="720" w:hanging="360"/>
      </w:pPr>
    </w:lvl>
    <w:lvl w:ilvl="1">
      <w:start w:val="1"/>
      <w:numFmt w:val="decimal"/>
      <w:lvlText w:val="2.%2."/>
      <w:lvlJc w:val="left"/>
      <w:pPr>
        <w:ind w:left="1440" w:hanging="360"/>
      </w:pPr>
    </w:lvl>
    <w:lvl w:ilvl="2">
      <w:start w:val="1"/>
      <w:numFmt w:val="lowerLetter"/>
      <w:lvlText w:val="%3)"/>
      <w:lvlJc w:val="left"/>
      <w:pPr>
        <w:ind w:left="928" w:hanging="360"/>
      </w:pPr>
      <w:rPr>
        <w:sz w:val="24"/>
        <w:szCs w:val="24"/>
      </w:rPr>
    </w:lvl>
    <w:lvl w:ilvl="3">
      <w:start w:val="2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F3545D"/>
    <w:multiLevelType w:val="multilevel"/>
    <w:tmpl w:val="5BF2DCB0"/>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C5E7E3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D1D0510"/>
    <w:multiLevelType w:val="multilevel"/>
    <w:tmpl w:val="B58085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8F3E7F"/>
    <w:multiLevelType w:val="multilevel"/>
    <w:tmpl w:val="AFC489EC"/>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536142"/>
    <w:multiLevelType w:val="multilevel"/>
    <w:tmpl w:val="C6564BFE"/>
    <w:lvl w:ilvl="0">
      <w:start w:val="1"/>
      <w:numFmt w:val="decimal"/>
      <w:lvlText w:val="4.%1."/>
      <w:lvlJc w:val="left"/>
      <w:pPr>
        <w:ind w:left="720" w:hanging="360"/>
      </w:pPr>
      <w:rPr>
        <w:rFonts w:ascii="Times New Roman" w:hAnsi="Times New Roman"/>
        <w:b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FF9522E"/>
    <w:multiLevelType w:val="multilevel"/>
    <w:tmpl w:val="E70ECB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08F35CB"/>
    <w:multiLevelType w:val="multilevel"/>
    <w:tmpl w:val="F6F01954"/>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502F2F"/>
    <w:multiLevelType w:val="multilevel"/>
    <w:tmpl w:val="9C8C41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CEF0362"/>
    <w:multiLevelType w:val="multilevel"/>
    <w:tmpl w:val="A02E9028"/>
    <w:lvl w:ilvl="0">
      <w:start w:val="1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5A5BA4"/>
    <w:multiLevelType w:val="multilevel"/>
    <w:tmpl w:val="E09EA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8443C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FF16D9"/>
    <w:multiLevelType w:val="multilevel"/>
    <w:tmpl w:val="6290A3F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DCC7166"/>
    <w:multiLevelType w:val="multilevel"/>
    <w:tmpl w:val="556684F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EED53F6"/>
    <w:multiLevelType w:val="multilevel"/>
    <w:tmpl w:val="8CBC801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F4C7A6A"/>
    <w:multiLevelType w:val="multilevel"/>
    <w:tmpl w:val="5AC26124"/>
    <w:lvl w:ilvl="0">
      <w:start w:val="2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42154AC"/>
    <w:multiLevelType w:val="multilevel"/>
    <w:tmpl w:val="1DBC2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A1229D"/>
    <w:multiLevelType w:val="multilevel"/>
    <w:tmpl w:val="291A1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9647FF"/>
    <w:multiLevelType w:val="multilevel"/>
    <w:tmpl w:val="9708B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AAD2308"/>
    <w:multiLevelType w:val="multilevel"/>
    <w:tmpl w:val="46A214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FC4B8A"/>
    <w:multiLevelType w:val="multilevel"/>
    <w:tmpl w:val="81528A22"/>
    <w:lvl w:ilvl="0">
      <w:start w:val="1"/>
      <w:numFmt w:val="bullet"/>
      <w:lvlText w:val=""/>
      <w:lvlJc w:val="left"/>
      <w:pPr>
        <w:ind w:left="928" w:hanging="360"/>
      </w:pPr>
      <w:rPr>
        <w:rFonts w:ascii="Wingdings" w:hAnsi="Wingdings" w:cs="Wingdings" w:hint="default"/>
        <w:color w:val="00000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4"/>
  </w:num>
  <w:num w:numId="2">
    <w:abstractNumId w:val="27"/>
  </w:num>
  <w:num w:numId="3">
    <w:abstractNumId w:val="36"/>
  </w:num>
  <w:num w:numId="4">
    <w:abstractNumId w:val="2"/>
  </w:num>
  <w:num w:numId="5">
    <w:abstractNumId w:val="15"/>
  </w:num>
  <w:num w:numId="6">
    <w:abstractNumId w:val="30"/>
  </w:num>
  <w:num w:numId="7">
    <w:abstractNumId w:val="25"/>
  </w:num>
  <w:num w:numId="8">
    <w:abstractNumId w:val="22"/>
  </w:num>
  <w:num w:numId="9">
    <w:abstractNumId w:val="35"/>
  </w:num>
  <w:num w:numId="10">
    <w:abstractNumId w:val="28"/>
  </w:num>
  <w:num w:numId="11">
    <w:abstractNumId w:val="7"/>
  </w:num>
  <w:num w:numId="12">
    <w:abstractNumId w:val="3"/>
  </w:num>
  <w:num w:numId="13">
    <w:abstractNumId w:val="10"/>
  </w:num>
  <w:num w:numId="14">
    <w:abstractNumId w:val="38"/>
  </w:num>
  <w:num w:numId="15">
    <w:abstractNumId w:val="33"/>
  </w:num>
  <w:num w:numId="16">
    <w:abstractNumId w:val="40"/>
  </w:num>
  <w:num w:numId="17">
    <w:abstractNumId w:val="8"/>
  </w:num>
  <w:num w:numId="18">
    <w:abstractNumId w:val="39"/>
  </w:num>
  <w:num w:numId="19">
    <w:abstractNumId w:val="6"/>
  </w:num>
  <w:num w:numId="20">
    <w:abstractNumId w:val="4"/>
  </w:num>
  <w:num w:numId="21">
    <w:abstractNumId w:val="5"/>
  </w:num>
  <w:num w:numId="22">
    <w:abstractNumId w:val="20"/>
  </w:num>
  <w:num w:numId="23">
    <w:abstractNumId w:val="29"/>
  </w:num>
  <w:num w:numId="24">
    <w:abstractNumId w:val="19"/>
  </w:num>
  <w:num w:numId="25">
    <w:abstractNumId w:val="37"/>
  </w:num>
  <w:num w:numId="26">
    <w:abstractNumId w:val="14"/>
  </w:num>
  <w:num w:numId="27">
    <w:abstractNumId w:val="1"/>
  </w:num>
  <w:num w:numId="28">
    <w:abstractNumId w:val="32"/>
  </w:num>
  <w:num w:numId="29">
    <w:abstractNumId w:val="23"/>
  </w:num>
  <w:num w:numId="30">
    <w:abstractNumId w:val="13"/>
  </w:num>
  <w:num w:numId="31">
    <w:abstractNumId w:val="12"/>
  </w:num>
  <w:num w:numId="32">
    <w:abstractNumId w:val="31"/>
  </w:num>
  <w:num w:numId="33">
    <w:abstractNumId w:val="34"/>
  </w:num>
  <w:num w:numId="34">
    <w:abstractNumId w:val="11"/>
  </w:num>
  <w:num w:numId="35">
    <w:abstractNumId w:val="18"/>
  </w:num>
  <w:num w:numId="36">
    <w:abstractNumId w:val="9"/>
  </w:num>
  <w:num w:numId="37">
    <w:abstractNumId w:val="26"/>
  </w:num>
  <w:num w:numId="38">
    <w:abstractNumId w:val="16"/>
  </w:num>
  <w:num w:numId="39">
    <w:abstractNumId w:val="21"/>
  </w:num>
  <w:num w:numId="40">
    <w:abstractNumId w:val="17"/>
  </w:num>
  <w:num w:numId="41">
    <w:abstractNumId w:val="41"/>
  </w:num>
  <w:num w:numId="42">
    <w:abstractNumId w:val="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F0A"/>
    <w:rsid w:val="00004ACA"/>
    <w:rsid w:val="00007405"/>
    <w:rsid w:val="000275FE"/>
    <w:rsid w:val="00030868"/>
    <w:rsid w:val="00031757"/>
    <w:rsid w:val="00032FD5"/>
    <w:rsid w:val="00035B1B"/>
    <w:rsid w:val="00037488"/>
    <w:rsid w:val="00051DA5"/>
    <w:rsid w:val="0005418F"/>
    <w:rsid w:val="0007273B"/>
    <w:rsid w:val="00073940"/>
    <w:rsid w:val="00073A5B"/>
    <w:rsid w:val="00081BD8"/>
    <w:rsid w:val="0008221B"/>
    <w:rsid w:val="0009077E"/>
    <w:rsid w:val="00090E4F"/>
    <w:rsid w:val="000A4CA6"/>
    <w:rsid w:val="000C56B9"/>
    <w:rsid w:val="000D7892"/>
    <w:rsid w:val="00112847"/>
    <w:rsid w:val="00112BA9"/>
    <w:rsid w:val="00132CC4"/>
    <w:rsid w:val="00147137"/>
    <w:rsid w:val="0015120E"/>
    <w:rsid w:val="00152926"/>
    <w:rsid w:val="00156FEC"/>
    <w:rsid w:val="00162769"/>
    <w:rsid w:val="001B6FC6"/>
    <w:rsid w:val="001C34FA"/>
    <w:rsid w:val="001C4630"/>
    <w:rsid w:val="00200BE9"/>
    <w:rsid w:val="00202C30"/>
    <w:rsid w:val="00204EF7"/>
    <w:rsid w:val="002243FE"/>
    <w:rsid w:val="00226F32"/>
    <w:rsid w:val="00235D89"/>
    <w:rsid w:val="00247310"/>
    <w:rsid w:val="00276FA8"/>
    <w:rsid w:val="0028493A"/>
    <w:rsid w:val="00297622"/>
    <w:rsid w:val="002B3AA5"/>
    <w:rsid w:val="002D13E8"/>
    <w:rsid w:val="002D16DD"/>
    <w:rsid w:val="002E2B50"/>
    <w:rsid w:val="00315041"/>
    <w:rsid w:val="00333B6A"/>
    <w:rsid w:val="00363A65"/>
    <w:rsid w:val="00365A9E"/>
    <w:rsid w:val="00370180"/>
    <w:rsid w:val="00380C41"/>
    <w:rsid w:val="003902E2"/>
    <w:rsid w:val="00390D23"/>
    <w:rsid w:val="0039360D"/>
    <w:rsid w:val="003A7D49"/>
    <w:rsid w:val="003C34DA"/>
    <w:rsid w:val="00400413"/>
    <w:rsid w:val="0040600E"/>
    <w:rsid w:val="00414CF5"/>
    <w:rsid w:val="00420DD2"/>
    <w:rsid w:val="004422C4"/>
    <w:rsid w:val="00452702"/>
    <w:rsid w:val="004837ED"/>
    <w:rsid w:val="004862ED"/>
    <w:rsid w:val="0048707F"/>
    <w:rsid w:val="004A0A6C"/>
    <w:rsid w:val="004B2391"/>
    <w:rsid w:val="004C0C6E"/>
    <w:rsid w:val="004C4405"/>
    <w:rsid w:val="004C4BC2"/>
    <w:rsid w:val="004D0CE6"/>
    <w:rsid w:val="004D0F80"/>
    <w:rsid w:val="004D14DD"/>
    <w:rsid w:val="004D2595"/>
    <w:rsid w:val="004E279E"/>
    <w:rsid w:val="0051521B"/>
    <w:rsid w:val="00551C25"/>
    <w:rsid w:val="00573A87"/>
    <w:rsid w:val="00586E23"/>
    <w:rsid w:val="005A1380"/>
    <w:rsid w:val="005B6F0A"/>
    <w:rsid w:val="005D31EE"/>
    <w:rsid w:val="005D340E"/>
    <w:rsid w:val="005E23E4"/>
    <w:rsid w:val="005E619C"/>
    <w:rsid w:val="005F0A31"/>
    <w:rsid w:val="005F69E0"/>
    <w:rsid w:val="00600C80"/>
    <w:rsid w:val="006174B7"/>
    <w:rsid w:val="00657A86"/>
    <w:rsid w:val="00663450"/>
    <w:rsid w:val="00664C4A"/>
    <w:rsid w:val="006657D0"/>
    <w:rsid w:val="00684409"/>
    <w:rsid w:val="00703CAE"/>
    <w:rsid w:val="007129E5"/>
    <w:rsid w:val="007259D2"/>
    <w:rsid w:val="00727FDB"/>
    <w:rsid w:val="00743822"/>
    <w:rsid w:val="0075389D"/>
    <w:rsid w:val="0077359B"/>
    <w:rsid w:val="007736B9"/>
    <w:rsid w:val="007952E7"/>
    <w:rsid w:val="007A482E"/>
    <w:rsid w:val="007C7CCF"/>
    <w:rsid w:val="007F1EB4"/>
    <w:rsid w:val="007F3F41"/>
    <w:rsid w:val="007F54BC"/>
    <w:rsid w:val="00804DC0"/>
    <w:rsid w:val="00815603"/>
    <w:rsid w:val="00817CBB"/>
    <w:rsid w:val="0082418E"/>
    <w:rsid w:val="008347A6"/>
    <w:rsid w:val="0084644E"/>
    <w:rsid w:val="00850720"/>
    <w:rsid w:val="00852859"/>
    <w:rsid w:val="00855CB4"/>
    <w:rsid w:val="00860880"/>
    <w:rsid w:val="0088338F"/>
    <w:rsid w:val="00887F3A"/>
    <w:rsid w:val="00897D7D"/>
    <w:rsid w:val="008A6384"/>
    <w:rsid w:val="008D406C"/>
    <w:rsid w:val="008F6DA6"/>
    <w:rsid w:val="00912729"/>
    <w:rsid w:val="00922E19"/>
    <w:rsid w:val="0093201A"/>
    <w:rsid w:val="009424B6"/>
    <w:rsid w:val="00964494"/>
    <w:rsid w:val="00986FE0"/>
    <w:rsid w:val="009B0EF9"/>
    <w:rsid w:val="009B101A"/>
    <w:rsid w:val="009B349B"/>
    <w:rsid w:val="009F084E"/>
    <w:rsid w:val="009F5D97"/>
    <w:rsid w:val="00A0527D"/>
    <w:rsid w:val="00A4161F"/>
    <w:rsid w:val="00A435B7"/>
    <w:rsid w:val="00A771CD"/>
    <w:rsid w:val="00A94D72"/>
    <w:rsid w:val="00AA41BD"/>
    <w:rsid w:val="00AB1359"/>
    <w:rsid w:val="00AB2063"/>
    <w:rsid w:val="00AD2D1A"/>
    <w:rsid w:val="00B10029"/>
    <w:rsid w:val="00B151C2"/>
    <w:rsid w:val="00B45A72"/>
    <w:rsid w:val="00B470DA"/>
    <w:rsid w:val="00B72354"/>
    <w:rsid w:val="00B77ECC"/>
    <w:rsid w:val="00B9501D"/>
    <w:rsid w:val="00BA0E30"/>
    <w:rsid w:val="00BB0DDB"/>
    <w:rsid w:val="00BC7B72"/>
    <w:rsid w:val="00BE1755"/>
    <w:rsid w:val="00BE7854"/>
    <w:rsid w:val="00C37E35"/>
    <w:rsid w:val="00C83516"/>
    <w:rsid w:val="00C95C40"/>
    <w:rsid w:val="00CC548F"/>
    <w:rsid w:val="00CF6418"/>
    <w:rsid w:val="00D14E1F"/>
    <w:rsid w:val="00D160C6"/>
    <w:rsid w:val="00D21189"/>
    <w:rsid w:val="00D21431"/>
    <w:rsid w:val="00D50363"/>
    <w:rsid w:val="00D536FC"/>
    <w:rsid w:val="00D82D38"/>
    <w:rsid w:val="00D8735A"/>
    <w:rsid w:val="00DD7AA7"/>
    <w:rsid w:val="00DF6442"/>
    <w:rsid w:val="00E3527F"/>
    <w:rsid w:val="00E45322"/>
    <w:rsid w:val="00E719CE"/>
    <w:rsid w:val="00E760F9"/>
    <w:rsid w:val="00EB0887"/>
    <w:rsid w:val="00EE6E76"/>
    <w:rsid w:val="00F15977"/>
    <w:rsid w:val="00F3601B"/>
    <w:rsid w:val="00F74A70"/>
    <w:rsid w:val="00F80AF9"/>
    <w:rsid w:val="00F810C8"/>
    <w:rsid w:val="00F87837"/>
    <w:rsid w:val="00F95D91"/>
    <w:rsid w:val="00FA6F67"/>
    <w:rsid w:val="00FB71EA"/>
    <w:rsid w:val="00FC1A47"/>
    <w:rsid w:val="00FE43FE"/>
    <w:rsid w:val="00FE7C31"/>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73C28"/>
  <w15:docId w15:val="{BB549234-D004-48D6-91BD-AA067162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color w:val="00000A"/>
      <w:sz w:val="24"/>
      <w:szCs w:val="24"/>
      <w:lang w:eastAsia="zh-CN"/>
    </w:rPr>
  </w:style>
  <w:style w:type="paragraph" w:styleId="Nagwek1">
    <w:name w:val="heading 1"/>
    <w:basedOn w:val="Normalny"/>
    <w:qFormat/>
    <w:pPr>
      <w:keepNext/>
      <w:spacing w:before="240" w:after="60"/>
      <w:outlineLvl w:val="0"/>
    </w:pPr>
    <w:rPr>
      <w:rFonts w:ascii="Arial" w:hAnsi="Arial" w:cs="Arial"/>
      <w:b/>
      <w:sz w:val="28"/>
      <w:szCs w:val="20"/>
    </w:rPr>
  </w:style>
  <w:style w:type="paragraph" w:styleId="Nagwek2">
    <w:name w:val="heading 2"/>
    <w:basedOn w:val="Normalny"/>
    <w:qFormat/>
    <w:pPr>
      <w:keepNext/>
      <w:spacing w:before="240" w:after="60"/>
      <w:outlineLvl w:val="1"/>
    </w:pPr>
    <w:rPr>
      <w:rFonts w:ascii="Arial" w:hAnsi="Arial" w:cs="Arial"/>
      <w:b/>
      <w:bCs/>
      <w:i/>
      <w:iCs/>
      <w:sz w:val="28"/>
      <w:szCs w:val="28"/>
    </w:rPr>
  </w:style>
  <w:style w:type="paragraph" w:styleId="Nagwek3">
    <w:name w:val="heading 3"/>
    <w:basedOn w:val="Normalny"/>
    <w:qFormat/>
    <w:pPr>
      <w:keepNext/>
      <w:spacing w:line="360" w:lineRule="auto"/>
      <w:jc w:val="both"/>
      <w:outlineLvl w:val="2"/>
    </w:pPr>
    <w:rPr>
      <w:sz w:val="28"/>
      <w:vertAlign w:val="superscri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z0">
    <w:name w:val="WW8Num3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4z0">
    <w:name w:val="WW8Num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z0">
    <w:name w:val="WW8Num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6z0">
    <w:name w:val="WW8Num6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7z0">
    <w:name w:val="WW8Num7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0">
    <w:name w:val="WW8Num8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8z1">
    <w:name w:val="WW8Num8z1"/>
    <w:qFormat/>
    <w:rPr>
      <w:rFonts w:ascii="Times New Roman" w:eastAsia="Calibri"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0">
    <w:name w:val="WW8Num9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9z1">
    <w:name w:val="WW8Num9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0">
    <w:name w:val="WW8Num10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0z1">
    <w:name w:val="WW8Num10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2z0">
    <w:name w:val="WW8Num12z0"/>
    <w:qFormat/>
    <w:rPr>
      <w:color w:val="00000A"/>
      <w:sz w:val="24"/>
    </w:rPr>
  </w:style>
  <w:style w:type="character" w:customStyle="1" w:styleId="WW8Num13z0">
    <w:name w:val="WW8Num13z0"/>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3z1">
    <w:name w:val="WW8Num13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4z0">
    <w:name w:val="WW8Num14z0"/>
    <w:qFormat/>
    <w:rPr>
      <w:rFonts w:ascii="Symbol" w:hAnsi="Symbol" w:cs="Symbol"/>
    </w:rPr>
  </w:style>
  <w:style w:type="character" w:customStyle="1" w:styleId="WW8Num15z0">
    <w:name w:val="WW8Num15z0"/>
    <w:qFormat/>
  </w:style>
  <w:style w:type="character" w:customStyle="1" w:styleId="WW8Num16z0">
    <w:name w:val="WW8Num16z0"/>
    <w:qFormat/>
    <w:rPr>
      <w:sz w:val="24"/>
    </w:rPr>
  </w:style>
  <w:style w:type="character" w:customStyle="1" w:styleId="WW8Num17z0">
    <w:name w:val="WW8Num17z0"/>
    <w:qFormat/>
  </w:style>
  <w:style w:type="character" w:customStyle="1" w:styleId="WW8Num18z0">
    <w:name w:val="WW8Num18z0"/>
    <w:qFormat/>
    <w:rPr>
      <w:sz w:val="24"/>
    </w:rPr>
  </w:style>
  <w:style w:type="character" w:customStyle="1" w:styleId="WW8Num19z0">
    <w:name w:val="WW8Num19z0"/>
    <w:qFormat/>
    <w:rPr>
      <w:sz w:val="24"/>
    </w:rPr>
  </w:style>
  <w:style w:type="character" w:customStyle="1" w:styleId="WW8Num19z1">
    <w:name w:val="WW8Num19z1"/>
    <w:qFormat/>
  </w:style>
  <w:style w:type="character" w:customStyle="1" w:styleId="WW8Num20z0">
    <w:name w:val="WW8Num20z0"/>
    <w:qFormat/>
    <w:rPr>
      <w:rFonts w:eastAsia="Calibri" w:cs="Times New Roman"/>
      <w:b w:val="0"/>
      <w:sz w:val="24"/>
    </w:rPr>
  </w:style>
  <w:style w:type="character" w:customStyle="1" w:styleId="WW8Num21z0">
    <w:name w:val="WW8Num21z0"/>
    <w:qFormat/>
    <w:rPr>
      <w:b w:val="0"/>
      <w:bCs/>
      <w:sz w:val="24"/>
    </w:rPr>
  </w:style>
  <w:style w:type="character" w:customStyle="1" w:styleId="WW8Num22z0">
    <w:name w:val="WW8Num22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2z1">
    <w:name w:val="WW8Num2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23z0">
    <w:name w:val="WW8Num23z0"/>
    <w:qFormat/>
  </w:style>
  <w:style w:type="character" w:customStyle="1" w:styleId="WW8Num24z0">
    <w:name w:val="WW8Num24z0"/>
    <w:qFormat/>
  </w:style>
  <w:style w:type="character" w:customStyle="1" w:styleId="WW8Num25z0">
    <w:name w:val="WW8Num25z0"/>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rPr>
      <w:sz w:val="24"/>
      <w:szCs w:val="24"/>
    </w:rPr>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val="0"/>
      <w:i w:val="0"/>
    </w:rPr>
  </w:style>
  <w:style w:type="character" w:customStyle="1" w:styleId="WW8Num28z0">
    <w:name w:val="WW8Num28z0"/>
    <w:qFormat/>
    <w:rPr>
      <w:sz w:val="24"/>
    </w:rPr>
  </w:style>
  <w:style w:type="character" w:customStyle="1" w:styleId="WW8Num29z0">
    <w:name w:val="WW8Num29z0"/>
    <w:qFormat/>
  </w:style>
  <w:style w:type="character" w:customStyle="1" w:styleId="WW8Num30z0">
    <w:name w:val="WW8Num30z0"/>
    <w:qFormat/>
    <w:rPr>
      <w:b w:val="0"/>
      <w:sz w:val="24"/>
    </w:rPr>
  </w:style>
  <w:style w:type="character" w:customStyle="1" w:styleId="WW8Num31z0">
    <w:name w:val="WW8Num31z0"/>
    <w:qFormat/>
  </w:style>
  <w:style w:type="character" w:customStyle="1" w:styleId="WW8Num32z0">
    <w:name w:val="WW8Num32z0"/>
    <w:qFormat/>
    <w:rPr>
      <w:sz w:val="24"/>
    </w:rPr>
  </w:style>
  <w:style w:type="character" w:customStyle="1" w:styleId="WW8Num33z0">
    <w:name w:val="WW8Num33z0"/>
    <w:qFormat/>
    <w:rPr>
      <w:b w:val="0"/>
      <w:bCs w:val="0"/>
      <w:color w:val="000000"/>
    </w:rPr>
  </w:style>
  <w:style w:type="character" w:customStyle="1" w:styleId="WW8Num34z0">
    <w:name w:val="WW8Num34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4z1">
    <w:name w:val="WW8Num34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5z0">
    <w:name w:val="WW8Num35z0"/>
    <w:qFormat/>
  </w:style>
  <w:style w:type="character" w:customStyle="1" w:styleId="WW8Num36z0">
    <w:name w:val="WW8Num36z0"/>
    <w:qFormat/>
    <w:rPr>
      <w:rFonts w:ascii="Wingdings" w:hAnsi="Wingdings" w:cs="Wingdings"/>
      <w:color w:val="000000"/>
    </w:rPr>
  </w:style>
  <w:style w:type="character" w:customStyle="1" w:styleId="WW8Num12z1">
    <w:name w:val="WW8Num12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rPr>
      <w:rFonts w:ascii="Courier New" w:hAnsi="Courier New" w:cs="Courier New"/>
    </w:rPr>
  </w:style>
  <w:style w:type="character" w:customStyle="1" w:styleId="WW8Num25z3">
    <w:name w:val="WW8Num25z3"/>
    <w:qFormat/>
    <w:rPr>
      <w:rFonts w:ascii="Symbol" w:hAnsi="Symbol" w:cs="Symbol"/>
    </w:rPr>
  </w:style>
  <w:style w:type="character" w:customStyle="1" w:styleId="WW8Num26z3">
    <w:name w:val="WW8Num26z3"/>
    <w:qFormat/>
  </w:style>
  <w:style w:type="character" w:customStyle="1" w:styleId="WW8Num27z1">
    <w:name w:val="WW8Num27z1"/>
    <w:qFormat/>
  </w:style>
  <w:style w:type="character" w:customStyle="1" w:styleId="WW8Num27z2">
    <w:name w:val="WW8Num27z2"/>
    <w:qFormat/>
    <w:rPr>
      <w:rFonts w:ascii="Wingdings" w:hAnsi="Wingdings" w:cs="Times New Roman"/>
      <w:b w:val="0"/>
      <w:i w:val="0"/>
      <w:sz w:val="32"/>
    </w:rPr>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1">
    <w:name w:val="WW8Num29z1"/>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1">
    <w:name w:val="WW8Num32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1">
    <w:name w:val="WW8Num35z1"/>
    <w:qFormat/>
    <w:rPr>
      <w:rFonts w:ascii="Times New Roman" w:eastAsia="Times New Roman" w:hAnsi="Times New Roman" w:cs="Times New Roman"/>
    </w:rPr>
  </w:style>
  <w:style w:type="character" w:customStyle="1" w:styleId="WW8Num35z2">
    <w:name w:val="WW8Num35z2"/>
    <w:qFormat/>
    <w:rPr>
      <w:sz w:val="24"/>
      <w:szCs w:val="24"/>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sz w:val="24"/>
      <w:szCs w:val="24"/>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b w:val="0"/>
      <w:i w:val="0"/>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b w:val="0"/>
      <w:i w:val="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4"/>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sz w:val="24"/>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7z0">
    <w:name w:val="WW8Num47z0"/>
    <w:qFormat/>
    <w:rPr>
      <w:rFonts w:ascii="Times New Roman" w:eastAsia="Times New Roman" w:hAnsi="Times New Roman" w:cs="Times New Roman"/>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9z0">
    <w:name w:val="WW8Num49z0"/>
    <w:qFormat/>
    <w:rPr>
      <w:color w:val="00000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1z0">
    <w:name w:val="WW8Num51z0"/>
    <w:qFormat/>
    <w:rPr>
      <w:rFonts w:ascii="Symbol" w:hAnsi="Symbol" w:cs="Symbol"/>
    </w:rPr>
  </w:style>
  <w:style w:type="character" w:customStyle="1" w:styleId="WW8Num51z1">
    <w:name w:val="WW8Num51z1"/>
    <w:qFormat/>
    <w:rPr>
      <w:rFonts w:ascii="Courier New" w:hAnsi="Courier New" w:cs="Courier New"/>
    </w:rPr>
  </w:style>
  <w:style w:type="character" w:customStyle="1" w:styleId="WW8Num51z2">
    <w:name w:val="WW8Num51z2"/>
    <w:qFormat/>
    <w:rPr>
      <w:rFonts w:ascii="Wingdings" w:hAnsi="Wingdings" w:cs="Wingdings"/>
    </w:rPr>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sz w:val="24"/>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b w:val="0"/>
      <w:bCs w:val="0"/>
      <w:color w:val="000000"/>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rFonts w:ascii="Times New Roman" w:hAnsi="Times New Roman"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5z1">
    <w:name w:val="WW8Num55z1"/>
    <w:qFormat/>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56z0">
    <w:name w:val="WW8Num56z0"/>
    <w:qFormat/>
    <w:rPr>
      <w:b w:val="0"/>
      <w:sz w:val="24"/>
    </w:rPr>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Domylnaczcionkaakapitu1">
    <w:name w:val="Domyślna czcionka akapitu1"/>
    <w:qFormat/>
  </w:style>
  <w:style w:type="character" w:customStyle="1" w:styleId="Nagwek1Znak">
    <w:name w:val="Nagłówek 1 Znak"/>
    <w:qFormat/>
    <w:rPr>
      <w:rFonts w:ascii="Arial" w:eastAsia="Times New Roman" w:hAnsi="Arial" w:cs="Times New Roman"/>
      <w:b/>
      <w:sz w:val="28"/>
      <w:szCs w:val="20"/>
    </w:rPr>
  </w:style>
  <w:style w:type="character" w:customStyle="1" w:styleId="Nagwek2Znak">
    <w:name w:val="Nagłówek 2 Znak"/>
    <w:qFormat/>
    <w:rPr>
      <w:rFonts w:ascii="Arial" w:eastAsia="Times New Roman" w:hAnsi="Arial" w:cs="Arial"/>
      <w:b/>
      <w:bCs/>
      <w:i/>
      <w:iCs/>
      <w:sz w:val="28"/>
      <w:szCs w:val="28"/>
    </w:rPr>
  </w:style>
  <w:style w:type="character" w:customStyle="1" w:styleId="Nagwek3Znak">
    <w:name w:val="Nagłówek 3 Znak"/>
    <w:qFormat/>
    <w:rPr>
      <w:rFonts w:ascii="Times New Roman" w:eastAsia="Times New Roman" w:hAnsi="Times New Roman" w:cs="Times New Roman"/>
      <w:sz w:val="28"/>
      <w:szCs w:val="24"/>
      <w:vertAlign w:val="superscript"/>
    </w:rPr>
  </w:style>
  <w:style w:type="character" w:customStyle="1" w:styleId="TekstpodstawowywcityZnak">
    <w:name w:val="Tekst podstawowy wcięty Znak"/>
    <w:qFormat/>
    <w:rPr>
      <w:rFonts w:ascii="Times New Roman" w:eastAsia="Times New Roman" w:hAnsi="Times New Roman" w:cs="Times New Roman"/>
      <w:sz w:val="24"/>
      <w:szCs w:val="20"/>
      <w:lang w:val="x-none"/>
    </w:rPr>
  </w:style>
  <w:style w:type="character" w:customStyle="1" w:styleId="Tekstpodstawowy2Znak">
    <w:name w:val="Tekst podstawowy 2 Znak"/>
    <w:qFormat/>
    <w:rPr>
      <w:rFonts w:ascii="Arial" w:eastAsia="Times New Roman" w:hAnsi="Arial" w:cs="Times New Roman"/>
      <w:szCs w:val="20"/>
    </w:rPr>
  </w:style>
  <w:style w:type="character" w:customStyle="1" w:styleId="TekstpodstawowyZnak">
    <w:name w:val="Tekst podstawowy Znak"/>
    <w:qFormat/>
    <w:rPr>
      <w:rFonts w:ascii="Times New Roman" w:eastAsia="Times New Roman" w:hAnsi="Times New Roman" w:cs="Times New Roman"/>
      <w:sz w:val="24"/>
      <w:szCs w:val="20"/>
      <w:lang w:val="x-none"/>
    </w:rPr>
  </w:style>
  <w:style w:type="character" w:customStyle="1" w:styleId="Tekstpodstawowy3Znak">
    <w:name w:val="Tekst podstawowy 3 Znak"/>
    <w:qFormat/>
    <w:rPr>
      <w:rFonts w:ascii="Times New Roman" w:eastAsia="Times New Roman" w:hAnsi="Times New Roman" w:cs="Times New Roman"/>
      <w:sz w:val="24"/>
      <w:szCs w:val="24"/>
    </w:rPr>
  </w:style>
  <w:style w:type="character" w:customStyle="1" w:styleId="PlandokumentuZnak">
    <w:name w:val="Plan dokumentu Znak"/>
    <w:qFormat/>
    <w:rPr>
      <w:rFonts w:ascii="Tahoma" w:eastAsia="Times New Roman" w:hAnsi="Tahoma" w:cs="Tahoma"/>
      <w:sz w:val="24"/>
      <w:szCs w:val="24"/>
      <w:shd w:val="clear" w:color="auto" w:fill="000080"/>
    </w:rPr>
  </w:style>
  <w:style w:type="character" w:customStyle="1" w:styleId="NagwekZnak">
    <w:name w:val="Nagłówek Znak"/>
    <w:qFormat/>
    <w:rPr>
      <w:rFonts w:ascii="Times New Roman" w:eastAsia="Times New Roman" w:hAnsi="Times New Roman" w:cs="Times New Roman"/>
      <w:sz w:val="24"/>
      <w:szCs w:val="24"/>
      <w:lang w:val="x-none"/>
    </w:rPr>
  </w:style>
  <w:style w:type="character" w:customStyle="1" w:styleId="StopkaZnak">
    <w:name w:val="Stopka Znak"/>
    <w:qFormat/>
    <w:rPr>
      <w:rFonts w:ascii="Times New Roman" w:eastAsia="Times New Roman" w:hAnsi="Times New Roman" w:cs="Times New Roman"/>
      <w:sz w:val="24"/>
      <w:szCs w:val="24"/>
      <w:lang w:val="x-none"/>
    </w:rPr>
  </w:style>
  <w:style w:type="character" w:customStyle="1" w:styleId="Tekstpodstawowywcity3Znak">
    <w:name w:val="Tekst podstawowy wcięty 3 Znak"/>
    <w:qFormat/>
    <w:rPr>
      <w:rFonts w:ascii="Times New Roman" w:eastAsia="Times New Roman" w:hAnsi="Times New Roman" w:cs="Times New Roman"/>
      <w:sz w:val="16"/>
      <w:szCs w:val="16"/>
      <w:lang w:val="x-none"/>
    </w:rPr>
  </w:style>
  <w:style w:type="character" w:styleId="Pogrubienie">
    <w:name w:val="Strong"/>
    <w:qFormat/>
    <w:rPr>
      <w:b/>
      <w:bCs/>
    </w:rPr>
  </w:style>
  <w:style w:type="character" w:customStyle="1" w:styleId="TekstdymkaZnak">
    <w:name w:val="Tekst dymka Znak"/>
    <w:qFormat/>
    <w:rPr>
      <w:rFonts w:ascii="Tahoma" w:eastAsia="Times New Roman" w:hAnsi="Tahoma" w:cs="Times New Roman"/>
      <w:sz w:val="16"/>
      <w:szCs w:val="16"/>
      <w:lang w:val="x-none"/>
    </w:rPr>
  </w:style>
  <w:style w:type="character" w:customStyle="1" w:styleId="TekstprzypisukocowegoZnak">
    <w:name w:val="Tekst przypisu końcowego Znak"/>
    <w:qFormat/>
    <w:rPr>
      <w:rFonts w:ascii="Times New Roman" w:eastAsia="Times New Roman" w:hAnsi="Times New Roman" w:cs="Times New Roman"/>
      <w:sz w:val="20"/>
      <w:szCs w:val="20"/>
    </w:rPr>
  </w:style>
  <w:style w:type="character" w:customStyle="1" w:styleId="Znakiprzypiswkocowych">
    <w:name w:val="Znaki przypisów końcowych"/>
    <w:qFormat/>
    <w:rPr>
      <w:vertAlign w:val="superscript"/>
    </w:rPr>
  </w:style>
  <w:style w:type="character" w:customStyle="1" w:styleId="czeinternetowe">
    <w:name w:val="Łącze internetowe"/>
    <w:rPr>
      <w:color w:val="0000FF"/>
      <w:u w:val="single"/>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Calibri" w:eastAsia="Times New Roman" w:hAnsi="Calibri" w:cs="Times New Roman"/>
      <w:sz w:val="20"/>
      <w:szCs w:val="20"/>
      <w:lang w:val="en-US" w:bidi="en-US"/>
    </w:rPr>
  </w:style>
  <w:style w:type="character" w:customStyle="1" w:styleId="Teksttreci">
    <w:name w:val="Tekst treści_"/>
    <w:qFormat/>
    <w:rPr>
      <w:sz w:val="23"/>
      <w:szCs w:val="23"/>
      <w:shd w:val="clear" w:color="auto" w:fill="FFFFFF"/>
    </w:rPr>
  </w:style>
  <w:style w:type="character" w:customStyle="1" w:styleId="Teksttreci5">
    <w:name w:val="Tekst treści (5)_"/>
    <w:qFormat/>
    <w:rPr>
      <w:rFonts w:ascii="Times New Roman" w:hAnsi="Times New Roman" w:cs="Times New Roman"/>
      <w:sz w:val="24"/>
      <w:szCs w:val="24"/>
      <w:shd w:val="clear" w:color="auto" w:fill="FFFFFF"/>
    </w:rPr>
  </w:style>
  <w:style w:type="character" w:customStyle="1" w:styleId="Teksttreci5Pogrubienie">
    <w:name w:val="Tekst treści (5) + Pogrubienie"/>
    <w:qFormat/>
    <w:rPr>
      <w:rFonts w:ascii="Times New Roman" w:hAnsi="Times New Roman" w:cs="Times New Roman"/>
      <w:sz w:val="24"/>
      <w:szCs w:val="24"/>
      <w:shd w:val="clear" w:color="auto" w:fill="FFFFFF"/>
    </w:rPr>
  </w:style>
  <w:style w:type="character" w:customStyle="1" w:styleId="Teksttreci18">
    <w:name w:val="Tekst treści (18)_"/>
    <w:qFormat/>
    <w:rPr>
      <w:rFonts w:ascii="Times New Roman" w:hAnsi="Times New Roman" w:cs="Times New Roman"/>
      <w:sz w:val="24"/>
      <w:szCs w:val="24"/>
      <w:shd w:val="clear" w:color="auto" w:fill="FFFFFF"/>
    </w:rPr>
  </w:style>
  <w:style w:type="character" w:customStyle="1" w:styleId="Teksttreci18Bezpogrubienia">
    <w:name w:val="Tekst treści (18) + Bez pogrubienia"/>
    <w:qFormat/>
    <w:rPr>
      <w:rFonts w:ascii="Times New Roman" w:hAnsi="Times New Roman" w:cs="Times New Roman"/>
      <w:sz w:val="24"/>
      <w:szCs w:val="24"/>
      <w:shd w:val="clear" w:color="auto" w:fill="FFFFFF"/>
    </w:rPr>
  </w:style>
  <w:style w:type="character" w:customStyle="1" w:styleId="Nagwek8">
    <w:name w:val="Nagłówek #8_"/>
    <w:qFormat/>
    <w:rPr>
      <w:rFonts w:ascii="Times New Roman" w:hAnsi="Times New Roman" w:cs="Times New Roman"/>
      <w:sz w:val="24"/>
      <w:szCs w:val="24"/>
      <w:shd w:val="clear" w:color="auto" w:fill="FFFFFF"/>
    </w:rPr>
  </w:style>
  <w:style w:type="character" w:customStyle="1" w:styleId="Nagwek84">
    <w:name w:val="Nagłówek #8 (4)_"/>
    <w:qFormat/>
    <w:rPr>
      <w:rFonts w:ascii="Verdana" w:hAnsi="Verdana" w:cs="Verdana"/>
      <w:sz w:val="21"/>
      <w:szCs w:val="21"/>
      <w:shd w:val="clear" w:color="auto" w:fill="FFFFFF"/>
    </w:rPr>
  </w:style>
  <w:style w:type="character" w:customStyle="1" w:styleId="Nagwek72">
    <w:name w:val="Nagłówek #7 (2)_"/>
    <w:qFormat/>
    <w:rPr>
      <w:rFonts w:ascii="Franklin Gothic Medium" w:hAnsi="Franklin Gothic Medium" w:cs="Franklin Gothic Medium"/>
      <w:sz w:val="24"/>
      <w:szCs w:val="24"/>
      <w:shd w:val="clear" w:color="auto" w:fill="FFFFFF"/>
    </w:rPr>
  </w:style>
  <w:style w:type="character" w:customStyle="1" w:styleId="Nagwek73">
    <w:name w:val="Nagłówek #7 (3)_"/>
    <w:qFormat/>
    <w:rPr>
      <w:rFonts w:ascii="Verdana" w:hAnsi="Verdana" w:cs="Verdana"/>
      <w:shd w:val="clear" w:color="auto" w:fill="FFFFFF"/>
    </w:rPr>
  </w:style>
  <w:style w:type="character" w:customStyle="1" w:styleId="Teksttreci5Kursywa">
    <w:name w:val="Tekst treści (5) + Kursywa"/>
    <w:qFormat/>
    <w:rPr>
      <w:rFonts w:ascii="Times New Roman" w:hAnsi="Times New Roman" w:cs="Times New Roman"/>
      <w:i/>
      <w:iCs/>
      <w:sz w:val="24"/>
      <w:szCs w:val="24"/>
      <w:shd w:val="clear" w:color="auto" w:fill="FFFFFF"/>
    </w:rPr>
  </w:style>
  <w:style w:type="character" w:customStyle="1" w:styleId="Nagwek74">
    <w:name w:val="Nagłówek #7 (4)_"/>
    <w:qFormat/>
    <w:rPr>
      <w:rFonts w:ascii="Verdana" w:hAnsi="Verdana" w:cs="Verdana"/>
      <w:shd w:val="clear" w:color="auto" w:fill="FFFFFF"/>
    </w:rPr>
  </w:style>
  <w:style w:type="character" w:customStyle="1" w:styleId="Nagwek75">
    <w:name w:val="Nagłówek #7 (5)_"/>
    <w:qFormat/>
    <w:rPr>
      <w:rFonts w:ascii="Verdana" w:hAnsi="Verdana" w:cs="Verdana"/>
      <w:shd w:val="clear" w:color="auto" w:fill="FFFFFF"/>
    </w:rPr>
  </w:style>
  <w:style w:type="character" w:customStyle="1" w:styleId="Bodytext2">
    <w:name w:val="Body text (2)_"/>
    <w:qFormat/>
    <w:rPr>
      <w:rFonts w:ascii="Arial" w:eastAsia="Arial" w:hAnsi="Arial" w:cs="Arial"/>
      <w:sz w:val="19"/>
      <w:szCs w:val="19"/>
      <w:shd w:val="clear" w:color="auto" w:fill="FFFFFF"/>
    </w:rPr>
  </w:style>
  <w:style w:type="character" w:customStyle="1" w:styleId="TematkomentarzaZnak">
    <w:name w:val="Temat komentarza Znak"/>
    <w:qFormat/>
    <w:rPr>
      <w:rFonts w:ascii="Times New Roman" w:eastAsia="Times New Roman" w:hAnsi="Times New Roman" w:cs="Times New Roman"/>
      <w:b/>
      <w:bCs/>
      <w:sz w:val="20"/>
      <w:szCs w:val="20"/>
      <w:lang w:val="en-US" w:bidi="en-US"/>
    </w:rPr>
  </w:style>
  <w:style w:type="character" w:customStyle="1" w:styleId="HTML-wstpniesformatowanyZnak">
    <w:name w:val="HTML - wstępnie sformatowany Znak"/>
    <w:qFormat/>
    <w:rPr>
      <w:rFonts w:ascii="Courier New" w:eastAsia="Times New Roman" w:hAnsi="Courier New" w:cs="Courier New"/>
    </w:rPr>
  </w:style>
  <w:style w:type="character" w:customStyle="1" w:styleId="Nierozpoznanawzmianka1">
    <w:name w:val="Nierozpoznana wzmianka1"/>
    <w:qFormat/>
    <w:rPr>
      <w:color w:val="605E5C"/>
      <w:shd w:val="clear" w:color="auto" w:fill="E1DFDD"/>
    </w:rPr>
  </w:style>
  <w:style w:type="character" w:customStyle="1" w:styleId="Znakiwypunktowania">
    <w:name w:val="Znaki wypunktowania"/>
    <w:qFormat/>
    <w:rPr>
      <w:rFonts w:ascii="OpenSymbol" w:eastAsia="OpenSymbol" w:hAnsi="OpenSymbol" w:cs="OpenSymbol"/>
    </w:rPr>
  </w:style>
  <w:style w:type="character" w:styleId="Numerwiersza">
    <w:name w:val="line number"/>
    <w:qFormat/>
  </w:style>
  <w:style w:type="character" w:customStyle="1" w:styleId="Znakiprzypiswdolnych">
    <w:name w:val="Znaki przypisów dolnych"/>
    <w:qFormat/>
  </w:style>
  <w:style w:type="character" w:styleId="Odwoanieprzypisudolnego">
    <w:name w:val="footnote reference"/>
    <w:qFormat/>
    <w:rPr>
      <w:vertAlign w:val="superscript"/>
    </w:rPr>
  </w:style>
  <w:style w:type="character" w:customStyle="1" w:styleId="ListLabel1">
    <w:name w:val="ListLabel 1"/>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
    <w:name w:val="ListLabel 2"/>
    <w:qFormat/>
    <w:rPr>
      <w:rFonts w:eastAsia="Calibri"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
    <w:name w:val="ListLabel 3"/>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
    <w:name w:val="ListLabel 4"/>
    <w:qFormat/>
    <w:rPr>
      <w:rFonts w:ascii="Times New Roman" w:hAnsi="Times New Roman"/>
      <w:color w:val="00000A"/>
      <w:sz w:val="24"/>
    </w:rPr>
  </w:style>
  <w:style w:type="character" w:customStyle="1" w:styleId="ListLabel5">
    <w:name w:val="ListLabel 5"/>
    <w:qFormat/>
    <w:rPr>
      <w:rFonts w:cs="Symbol"/>
    </w:rPr>
  </w:style>
  <w:style w:type="character" w:customStyle="1" w:styleId="ListLabel6">
    <w:name w:val="ListLabel 6"/>
    <w:qFormat/>
    <w:rPr>
      <w:rFonts w:ascii="Times New Roman" w:hAnsi="Times New Roman"/>
      <w:b w:val="0"/>
      <w:sz w:val="24"/>
    </w:rPr>
  </w:style>
  <w:style w:type="character" w:customStyle="1" w:styleId="ListLabel7">
    <w:name w:val="ListLabel 7"/>
    <w:qFormat/>
    <w:rPr>
      <w:rFonts w:eastAsia="Calibri" w:cs="Times New Roman"/>
      <w:b w:val="0"/>
      <w:sz w:val="24"/>
    </w:rPr>
  </w:style>
  <w:style w:type="character" w:customStyle="1" w:styleId="ListLabel8">
    <w:name w:val="ListLabel 8"/>
    <w:qFormat/>
    <w:rPr>
      <w:b w:val="0"/>
      <w:bCs/>
      <w:sz w:val="24"/>
    </w:rPr>
  </w:style>
  <w:style w:type="character" w:customStyle="1" w:styleId="ListLabel9">
    <w:name w:val="ListLabel 9"/>
    <w:qFormat/>
    <w:rPr>
      <w:sz w:val="24"/>
      <w:szCs w:val="24"/>
    </w:rPr>
  </w:style>
  <w:style w:type="character" w:customStyle="1" w:styleId="ListLabel10">
    <w:name w:val="ListLabel 10"/>
    <w:qFormat/>
    <w:rPr>
      <w:rFonts w:ascii="Times New Roman" w:hAnsi="Times New Roman"/>
      <w:b w:val="0"/>
      <w:i w:val="0"/>
    </w:rPr>
  </w:style>
  <w:style w:type="character" w:customStyle="1" w:styleId="ListLabel11">
    <w:name w:val="ListLabel 11"/>
    <w:qFormat/>
  </w:style>
  <w:style w:type="character" w:customStyle="1" w:styleId="ListLabel12">
    <w:name w:val="ListLabel 12"/>
    <w:qFormat/>
    <w:rPr>
      <w:b w:val="0"/>
      <w:sz w:val="24"/>
    </w:rPr>
  </w:style>
  <w:style w:type="character" w:customStyle="1" w:styleId="ListLabel13">
    <w:name w:val="ListLabel 13"/>
    <w:qFormat/>
    <w:rPr>
      <w:rFonts w:ascii="Times New Roman" w:hAnsi="Times New Roman" w:cs="Wingdings"/>
      <w:color w:val="000000"/>
    </w:rPr>
  </w:style>
  <w:style w:type="character" w:customStyle="1" w:styleId="WW8Num8z2">
    <w:name w:val="WW8Num8z2"/>
    <w:qFormat/>
    <w:rPr>
      <w:rFonts w:ascii="Wingdings" w:hAnsi="Wingdings" w:cs="Wingdings"/>
    </w:rPr>
  </w:style>
  <w:style w:type="character" w:customStyle="1" w:styleId="ListLabel14">
    <w:name w:val="ListLabel 14"/>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5">
    <w:name w:val="ListLabel 15"/>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16">
    <w:name w:val="ListLabel 16"/>
    <w:qFormat/>
    <w:rPr>
      <w:rFonts w:ascii="Times New Roman" w:hAnsi="Times New Roman"/>
      <w:color w:val="00000A"/>
      <w:sz w:val="24"/>
    </w:rPr>
  </w:style>
  <w:style w:type="character" w:customStyle="1" w:styleId="ListLabel17">
    <w:name w:val="ListLabel 17"/>
    <w:qFormat/>
    <w:rPr>
      <w:rFonts w:ascii="Times New Roman" w:hAnsi="Times New Roman"/>
      <w:b w:val="0"/>
      <w:sz w:val="22"/>
    </w:rPr>
  </w:style>
  <w:style w:type="character" w:customStyle="1" w:styleId="ListLabel18">
    <w:name w:val="ListLabel 18"/>
    <w:qFormat/>
    <w:rPr>
      <w:sz w:val="24"/>
      <w:szCs w:val="24"/>
    </w:rPr>
  </w:style>
  <w:style w:type="character" w:customStyle="1" w:styleId="ListLabel19">
    <w:name w:val="ListLabel 19"/>
    <w:qFormat/>
    <w:rPr>
      <w:rFonts w:ascii="Times New Roman" w:hAnsi="Times New Roman"/>
      <w:b w:val="0"/>
      <w:i w:val="0"/>
    </w:rPr>
  </w:style>
  <w:style w:type="character" w:customStyle="1" w:styleId="ListLabel20">
    <w:name w:val="ListLabel 20"/>
    <w:qFormat/>
    <w:rPr>
      <w:rFonts w:ascii="Times New Roman" w:hAnsi="Times New Roman" w:cs="Wingdings"/>
      <w:color w:val="000000"/>
      <w:sz w:val="22"/>
    </w:rPr>
  </w:style>
  <w:style w:type="character" w:customStyle="1" w:styleId="ListLabel21">
    <w:name w:val="ListLabel 21"/>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2">
    <w:name w:val="ListLabel 22"/>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3">
    <w:name w:val="ListLabel 23"/>
    <w:qFormat/>
    <w:rPr>
      <w:rFonts w:ascii="Times New Roman" w:hAnsi="Times New Roman"/>
      <w:color w:val="00000A"/>
      <w:sz w:val="24"/>
    </w:rPr>
  </w:style>
  <w:style w:type="character" w:customStyle="1" w:styleId="ListLabel24">
    <w:name w:val="ListLabel 24"/>
    <w:qFormat/>
    <w:rPr>
      <w:rFonts w:ascii="Times New Roman" w:hAnsi="Times New Roman"/>
      <w:b w:val="0"/>
      <w:sz w:val="22"/>
    </w:rPr>
  </w:style>
  <w:style w:type="character" w:customStyle="1" w:styleId="ListLabel25">
    <w:name w:val="ListLabel 25"/>
    <w:qFormat/>
    <w:rPr>
      <w:sz w:val="24"/>
      <w:szCs w:val="24"/>
    </w:rPr>
  </w:style>
  <w:style w:type="character" w:customStyle="1" w:styleId="ListLabel26">
    <w:name w:val="ListLabel 26"/>
    <w:qFormat/>
    <w:rPr>
      <w:rFonts w:ascii="Times New Roman" w:hAnsi="Times New Roman"/>
      <w:b w:val="0"/>
      <w:i w:val="0"/>
    </w:rPr>
  </w:style>
  <w:style w:type="character" w:customStyle="1" w:styleId="ListLabel27">
    <w:name w:val="ListLabel 27"/>
    <w:qFormat/>
    <w:rPr>
      <w:rFonts w:ascii="Times New Roman" w:hAnsi="Times New Roman" w:cs="Wingdings"/>
      <w:color w:val="000000"/>
      <w:sz w:val="22"/>
    </w:rPr>
  </w:style>
  <w:style w:type="character" w:customStyle="1" w:styleId="ListLabel28">
    <w:name w:val="ListLabel 28"/>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29">
    <w:name w:val="ListLabel 29"/>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0">
    <w:name w:val="ListLabel 30"/>
    <w:qFormat/>
    <w:rPr>
      <w:rFonts w:ascii="Times New Roman" w:hAnsi="Times New Roman"/>
      <w:color w:val="00000A"/>
      <w:sz w:val="24"/>
    </w:rPr>
  </w:style>
  <w:style w:type="character" w:customStyle="1" w:styleId="ListLabel31">
    <w:name w:val="ListLabel 31"/>
    <w:qFormat/>
    <w:rPr>
      <w:rFonts w:ascii="Times New Roman" w:hAnsi="Times New Roman"/>
      <w:b w:val="0"/>
      <w:sz w:val="22"/>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b w:val="0"/>
      <w:i w:val="0"/>
    </w:rPr>
  </w:style>
  <w:style w:type="character" w:customStyle="1" w:styleId="ListLabel34">
    <w:name w:val="ListLabel 34"/>
    <w:qFormat/>
    <w:rPr>
      <w:rFonts w:ascii="Times New Roman" w:hAnsi="Times New Roman" w:cs="Wingdings"/>
      <w:color w:val="000000"/>
      <w:sz w:val="22"/>
    </w:rPr>
  </w:style>
  <w:style w:type="character" w:customStyle="1" w:styleId="ListLabel35">
    <w:name w:val="ListLabel 35"/>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6">
    <w:name w:val="ListLabel 36"/>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37">
    <w:name w:val="ListLabel 37"/>
    <w:qFormat/>
    <w:rPr>
      <w:rFonts w:ascii="Times New Roman" w:hAnsi="Times New Roman"/>
      <w:color w:val="00000A"/>
      <w:sz w:val="24"/>
    </w:rPr>
  </w:style>
  <w:style w:type="character" w:customStyle="1" w:styleId="ListLabel38">
    <w:name w:val="ListLabel 38"/>
    <w:qFormat/>
    <w:rPr>
      <w:rFonts w:ascii="Times New Roman" w:hAnsi="Times New Roman"/>
      <w:b w:val="0"/>
      <w:sz w:val="22"/>
    </w:rPr>
  </w:style>
  <w:style w:type="character" w:customStyle="1" w:styleId="ListLabel39">
    <w:name w:val="ListLabel 39"/>
    <w:qFormat/>
    <w:rPr>
      <w:sz w:val="24"/>
      <w:szCs w:val="24"/>
    </w:rPr>
  </w:style>
  <w:style w:type="character" w:customStyle="1" w:styleId="ListLabel40">
    <w:name w:val="ListLabel 40"/>
    <w:qFormat/>
    <w:rPr>
      <w:rFonts w:ascii="Times New Roman" w:hAnsi="Times New Roman"/>
      <w:b w:val="0"/>
      <w:i w:val="0"/>
    </w:rPr>
  </w:style>
  <w:style w:type="character" w:customStyle="1" w:styleId="ListLabel41">
    <w:name w:val="ListLabel 41"/>
    <w:qFormat/>
    <w:rPr>
      <w:rFonts w:ascii="Times New Roman" w:hAnsi="Times New Roman" w:cs="Wingdings"/>
      <w:color w:val="000000"/>
      <w:sz w:val="22"/>
    </w:rPr>
  </w:style>
  <w:style w:type="character" w:customStyle="1" w:styleId="ListLabel42">
    <w:name w:val="ListLabel 42"/>
    <w:qFormat/>
    <w:rPr>
      <w:rFonts w:ascii="Times New Roman" w:hAnsi="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3">
    <w:name w:val="ListLabel 43"/>
    <w:qFormat/>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ListLabel44">
    <w:name w:val="ListLabel 44"/>
    <w:qFormat/>
    <w:rPr>
      <w:rFonts w:ascii="Times New Roman" w:hAnsi="Times New Roman"/>
      <w:color w:val="00000A"/>
      <w:sz w:val="24"/>
    </w:rPr>
  </w:style>
  <w:style w:type="character" w:customStyle="1" w:styleId="ListLabel45">
    <w:name w:val="ListLabel 45"/>
    <w:qFormat/>
    <w:rPr>
      <w:rFonts w:ascii="Times New Roman" w:hAnsi="Times New Roman"/>
      <w:b w:val="0"/>
      <w:sz w:val="22"/>
    </w:rPr>
  </w:style>
  <w:style w:type="character" w:customStyle="1" w:styleId="ListLabel46">
    <w:name w:val="ListLabel 46"/>
    <w:qFormat/>
    <w:rPr>
      <w:sz w:val="24"/>
      <w:szCs w:val="24"/>
    </w:rPr>
  </w:style>
  <w:style w:type="character" w:customStyle="1" w:styleId="ListLabel47">
    <w:name w:val="ListLabel 47"/>
    <w:qFormat/>
    <w:rPr>
      <w:rFonts w:ascii="Times New Roman" w:hAnsi="Times New Roman"/>
      <w:b w:val="0"/>
      <w:i w:val="0"/>
    </w:rPr>
  </w:style>
  <w:style w:type="character" w:customStyle="1" w:styleId="ListLabel48">
    <w:name w:val="ListLabel 48"/>
    <w:qFormat/>
    <w:rPr>
      <w:rFonts w:ascii="Times New Roman" w:hAnsi="Times New Roman" w:cs="Wingdings"/>
      <w:color w:val="000000"/>
      <w:sz w:val="22"/>
    </w:rPr>
  </w:style>
  <w:style w:type="paragraph" w:styleId="Nagwek">
    <w:name w:val="header"/>
    <w:basedOn w:val="Normalny"/>
    <w:next w:val="Tretekstu"/>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line="360" w:lineRule="auto"/>
      <w:jc w:val="both"/>
    </w:pPr>
    <w:rPr>
      <w:szCs w:val="20"/>
      <w:lang w:val="x-none"/>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Nagwek10">
    <w:name w:val="Nagłówek1"/>
    <w:basedOn w:val="Normalny"/>
    <w:qFormat/>
    <w:pPr>
      <w:keepNext/>
      <w:spacing w:before="240" w:after="120"/>
    </w:pPr>
    <w:rPr>
      <w:rFonts w:ascii="Liberation Sans" w:eastAsia="Microsoft YaHei" w:hAnsi="Liberation Sans" w:cs="Mangal"/>
      <w:sz w:val="28"/>
      <w:szCs w:val="28"/>
    </w:rPr>
  </w:style>
  <w:style w:type="paragraph" w:styleId="Legenda">
    <w:name w:val="caption"/>
    <w:basedOn w:val="Normalny"/>
    <w:qFormat/>
    <w:pPr>
      <w:suppressLineNumbers/>
      <w:spacing w:before="120" w:after="120"/>
    </w:pPr>
    <w:rPr>
      <w:rFonts w:cs="Mangal"/>
      <w:i/>
      <w:iCs/>
    </w:rPr>
  </w:style>
  <w:style w:type="paragraph" w:customStyle="1" w:styleId="Wcicietrecitekstu">
    <w:name w:val="Wcięcie treści tekstu"/>
    <w:basedOn w:val="Normalny"/>
    <w:pPr>
      <w:spacing w:line="360" w:lineRule="auto"/>
      <w:ind w:left="709" w:hanging="1"/>
      <w:jc w:val="both"/>
    </w:pPr>
    <w:rPr>
      <w:szCs w:val="20"/>
      <w:lang w:val="x-none"/>
    </w:rPr>
  </w:style>
  <w:style w:type="paragraph" w:customStyle="1" w:styleId="Tekstpodstawowy22">
    <w:name w:val="Tekst podstawowy 22"/>
    <w:basedOn w:val="Normalny"/>
    <w:qFormat/>
    <w:pPr>
      <w:spacing w:line="360" w:lineRule="auto"/>
      <w:jc w:val="both"/>
    </w:pPr>
    <w:rPr>
      <w:rFonts w:ascii="Arial" w:hAnsi="Arial" w:cs="Arial"/>
      <w:sz w:val="22"/>
      <w:szCs w:val="20"/>
    </w:rPr>
  </w:style>
  <w:style w:type="paragraph" w:customStyle="1" w:styleId="Tekstpodstawowy21">
    <w:name w:val="Tekst podstawowy 21"/>
    <w:basedOn w:val="Normalny"/>
    <w:qFormat/>
    <w:pPr>
      <w:widowControl w:val="0"/>
      <w:spacing w:line="264" w:lineRule="auto"/>
      <w:jc w:val="both"/>
    </w:pPr>
    <w:rPr>
      <w:b/>
      <w:sz w:val="22"/>
      <w:szCs w:val="20"/>
    </w:rPr>
  </w:style>
  <w:style w:type="paragraph" w:customStyle="1" w:styleId="Tekstpodstawowy31">
    <w:name w:val="Tekst podstawowy 31"/>
    <w:basedOn w:val="Normalny"/>
    <w:qFormat/>
    <w:pPr>
      <w:jc w:val="both"/>
    </w:pPr>
  </w:style>
  <w:style w:type="paragraph" w:customStyle="1" w:styleId="Plandokumentu">
    <w:name w:val="Plan dokumentu"/>
    <w:basedOn w:val="Normalny"/>
    <w:qFormat/>
    <w:pPr>
      <w:shd w:val="clear" w:color="auto" w:fill="000080"/>
    </w:pPr>
    <w:rPr>
      <w:rFonts w:ascii="Tahoma" w:hAnsi="Tahoma" w:cs="Tahoma"/>
    </w:rPr>
  </w:style>
  <w:style w:type="paragraph" w:customStyle="1" w:styleId="Gwka">
    <w:name w:val="Główka"/>
    <w:basedOn w:val="Normalny"/>
    <w:rPr>
      <w:lang w:val="x-none"/>
    </w:rPr>
  </w:style>
  <w:style w:type="paragraph" w:styleId="Stopka">
    <w:name w:val="footer"/>
    <w:basedOn w:val="Normalny"/>
    <w:rPr>
      <w:lang w:val="x-none"/>
    </w:rPr>
  </w:style>
  <w:style w:type="paragraph" w:customStyle="1" w:styleId="Tekstpodstawowywcity31">
    <w:name w:val="Tekst podstawowy wcięty 31"/>
    <w:basedOn w:val="Normalny"/>
    <w:qFormat/>
    <w:pPr>
      <w:spacing w:after="120"/>
      <w:ind w:left="283"/>
    </w:pPr>
    <w:rPr>
      <w:sz w:val="16"/>
      <w:szCs w:val="16"/>
      <w:lang w:val="x-none"/>
    </w:rPr>
  </w:style>
  <w:style w:type="paragraph" w:styleId="Tekstdymka">
    <w:name w:val="Balloon Text"/>
    <w:basedOn w:val="Normalny"/>
    <w:qFormat/>
    <w:rPr>
      <w:rFonts w:ascii="Tahoma" w:hAnsi="Tahoma" w:cs="Tahoma"/>
      <w:sz w:val="16"/>
      <w:szCs w:val="16"/>
      <w:lang w:val="x-none"/>
    </w:rPr>
  </w:style>
  <w:style w:type="paragraph" w:styleId="Akapitzlist">
    <w:name w:val="List Paragraph"/>
    <w:aliases w:val="normalny tekst,Obiekt,BulletC,Akapit z listą31,NOWY,Akapit z listą32,Akapit z listą2,Akapit z listą BS,sw tekst,Kolorowa lista — akcent 11,CW_Lista,List Paragraph1,L1,Numerowanie,Akapit z listą5,List Paragraph,Asia 2  Akapit z listą"/>
    <w:basedOn w:val="Normalny"/>
    <w:link w:val="AkapitzlistZnak"/>
    <w:uiPriority w:val="34"/>
    <w:qFormat/>
    <w:pPr>
      <w:spacing w:after="160"/>
      <w:ind w:left="720"/>
      <w:contextualSpacing/>
    </w:pPr>
  </w:style>
  <w:style w:type="paragraph" w:styleId="Tekstprzypisukocowego">
    <w:name w:val="endnote text"/>
    <w:basedOn w:val="Normalny"/>
    <w:qFormat/>
    <w:rPr>
      <w:sz w:val="20"/>
      <w:szCs w:val="20"/>
    </w:rPr>
  </w:style>
  <w:style w:type="paragraph" w:customStyle="1" w:styleId="Default">
    <w:name w:val="Default"/>
    <w:qFormat/>
    <w:pPr>
      <w:suppressAutoHyphens/>
    </w:pPr>
    <w:rPr>
      <w:rFonts w:eastAsia="Calibri"/>
      <w:color w:val="000000"/>
      <w:sz w:val="24"/>
      <w:szCs w:val="24"/>
      <w:lang w:eastAsia="zh-CN"/>
    </w:rPr>
  </w:style>
  <w:style w:type="paragraph" w:customStyle="1" w:styleId="Tekstkomentarza1">
    <w:name w:val="Tekst komentarza1"/>
    <w:basedOn w:val="Normalny"/>
    <w:qFormat/>
    <w:pPr>
      <w:ind w:firstLine="360"/>
    </w:pPr>
    <w:rPr>
      <w:rFonts w:ascii="Calibri" w:hAnsi="Calibri" w:cs="Calibri"/>
      <w:sz w:val="20"/>
      <w:szCs w:val="20"/>
      <w:lang w:val="en-US" w:bidi="en-US"/>
    </w:rPr>
  </w:style>
  <w:style w:type="paragraph" w:customStyle="1" w:styleId="Teksttreci0">
    <w:name w:val="Tekst treści"/>
    <w:basedOn w:val="Normalny"/>
    <w:qFormat/>
    <w:pPr>
      <w:widowControl w:val="0"/>
      <w:shd w:val="clear" w:color="auto" w:fill="FFFFFF"/>
      <w:spacing w:after="300" w:line="274" w:lineRule="exact"/>
      <w:ind w:hanging="500"/>
    </w:pPr>
    <w:rPr>
      <w:rFonts w:ascii="Calibri" w:eastAsia="Calibri" w:hAnsi="Calibri" w:cs="Calibri"/>
      <w:sz w:val="23"/>
      <w:szCs w:val="23"/>
      <w:lang w:val="x-none"/>
    </w:rPr>
  </w:style>
  <w:style w:type="paragraph" w:customStyle="1" w:styleId="Teksttreci50">
    <w:name w:val="Tekst treści (5)"/>
    <w:basedOn w:val="Normalny"/>
    <w:qFormat/>
    <w:pPr>
      <w:widowControl w:val="0"/>
      <w:shd w:val="clear" w:color="auto" w:fill="FFFFFF"/>
      <w:spacing w:line="335" w:lineRule="exact"/>
      <w:ind w:hanging="560"/>
      <w:jc w:val="both"/>
    </w:pPr>
    <w:rPr>
      <w:rFonts w:eastAsia="Calibri"/>
    </w:rPr>
  </w:style>
  <w:style w:type="paragraph" w:customStyle="1" w:styleId="Teksttreci180">
    <w:name w:val="Tekst treści (18)"/>
    <w:basedOn w:val="Normalny"/>
    <w:qFormat/>
    <w:pPr>
      <w:widowControl w:val="0"/>
      <w:shd w:val="clear" w:color="auto" w:fill="FFFFFF"/>
      <w:spacing w:after="300" w:line="240" w:lineRule="atLeast"/>
      <w:ind w:hanging="420"/>
      <w:jc w:val="center"/>
    </w:pPr>
    <w:rPr>
      <w:rFonts w:eastAsia="Calibri"/>
      <w:b/>
      <w:bCs/>
    </w:rPr>
  </w:style>
  <w:style w:type="paragraph" w:customStyle="1" w:styleId="Nagwek80">
    <w:name w:val="Nagłówek #8"/>
    <w:basedOn w:val="Normalny"/>
    <w:qFormat/>
    <w:pPr>
      <w:widowControl w:val="0"/>
      <w:shd w:val="clear" w:color="auto" w:fill="FFFFFF"/>
      <w:spacing w:before="180" w:after="180" w:line="240" w:lineRule="atLeast"/>
      <w:jc w:val="center"/>
    </w:pPr>
    <w:rPr>
      <w:rFonts w:eastAsia="Calibri"/>
    </w:rPr>
  </w:style>
  <w:style w:type="paragraph" w:customStyle="1" w:styleId="Nagwek840">
    <w:name w:val="Nagłówek #8 (4)"/>
    <w:basedOn w:val="Normalny"/>
    <w:qFormat/>
    <w:pPr>
      <w:widowControl w:val="0"/>
      <w:shd w:val="clear" w:color="auto" w:fill="FFFFFF"/>
      <w:spacing w:before="180" w:after="180" w:line="240" w:lineRule="atLeast"/>
      <w:jc w:val="center"/>
    </w:pPr>
    <w:rPr>
      <w:rFonts w:ascii="Verdana" w:eastAsia="Calibri" w:hAnsi="Verdana" w:cs="Verdana"/>
      <w:b/>
      <w:bCs/>
      <w:sz w:val="21"/>
      <w:szCs w:val="21"/>
    </w:rPr>
  </w:style>
  <w:style w:type="paragraph" w:customStyle="1" w:styleId="Nagwek720">
    <w:name w:val="Nagłówek #7 (2)"/>
    <w:basedOn w:val="Normalny"/>
    <w:qFormat/>
    <w:pPr>
      <w:widowControl w:val="0"/>
      <w:shd w:val="clear" w:color="auto" w:fill="FFFFFF"/>
      <w:spacing w:before="360" w:after="180" w:line="240" w:lineRule="atLeast"/>
      <w:jc w:val="center"/>
    </w:pPr>
    <w:rPr>
      <w:rFonts w:ascii="Franklin Gothic Medium" w:eastAsia="Calibri" w:hAnsi="Franklin Gothic Medium" w:cs="Franklin Gothic Medium"/>
    </w:rPr>
  </w:style>
  <w:style w:type="paragraph" w:customStyle="1" w:styleId="Nagwek730">
    <w:name w:val="Nagłówek #7 (3)"/>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customStyle="1" w:styleId="Nagwek740">
    <w:name w:val="Nagłówek #7 (4)"/>
    <w:basedOn w:val="Normalny"/>
    <w:qFormat/>
    <w:pPr>
      <w:widowControl w:val="0"/>
      <w:shd w:val="clear" w:color="auto" w:fill="FFFFFF"/>
      <w:spacing w:before="240" w:after="60" w:line="240" w:lineRule="atLeast"/>
      <w:jc w:val="center"/>
    </w:pPr>
    <w:rPr>
      <w:rFonts w:ascii="Verdana" w:eastAsia="Calibri" w:hAnsi="Verdana" w:cs="Verdana"/>
      <w:sz w:val="20"/>
      <w:szCs w:val="20"/>
    </w:rPr>
  </w:style>
  <w:style w:type="paragraph" w:customStyle="1" w:styleId="Nagwek750">
    <w:name w:val="Nagłówek #7 (5)"/>
    <w:basedOn w:val="Normalny"/>
    <w:qFormat/>
    <w:pPr>
      <w:widowControl w:val="0"/>
      <w:shd w:val="clear" w:color="auto" w:fill="FFFFFF"/>
      <w:spacing w:before="360" w:after="180" w:line="240" w:lineRule="atLeast"/>
      <w:jc w:val="center"/>
    </w:pPr>
    <w:rPr>
      <w:rFonts w:ascii="Verdana" w:eastAsia="Calibri" w:hAnsi="Verdana" w:cs="Verdana"/>
      <w:sz w:val="20"/>
      <w:szCs w:val="20"/>
    </w:rPr>
  </w:style>
  <w:style w:type="paragraph" w:styleId="NormalnyWeb">
    <w:name w:val="Normal (Web)"/>
    <w:basedOn w:val="Normalny"/>
    <w:qFormat/>
    <w:pPr>
      <w:spacing w:before="280" w:after="119"/>
    </w:pPr>
  </w:style>
  <w:style w:type="paragraph" w:customStyle="1" w:styleId="Bodytext20">
    <w:name w:val="Body text (2)"/>
    <w:basedOn w:val="Normalny"/>
    <w:qFormat/>
    <w:pPr>
      <w:widowControl w:val="0"/>
      <w:shd w:val="clear" w:color="auto" w:fill="FFFFFF"/>
      <w:spacing w:line="202" w:lineRule="exact"/>
      <w:ind w:hanging="400"/>
    </w:pPr>
    <w:rPr>
      <w:rFonts w:ascii="Arial" w:eastAsia="Arial" w:hAnsi="Arial" w:cs="Arial"/>
      <w:b/>
      <w:bCs/>
      <w:sz w:val="19"/>
      <w:szCs w:val="19"/>
    </w:rPr>
  </w:style>
  <w:style w:type="paragraph" w:styleId="Tematkomentarza">
    <w:name w:val="annotation subject"/>
    <w:basedOn w:val="Tekstkomentarza1"/>
    <w:qFormat/>
    <w:pPr>
      <w:ind w:firstLine="0"/>
    </w:pPr>
    <w:rPr>
      <w:rFonts w:ascii="Times New Roman" w:hAnsi="Times New Roman" w:cs="Times New Roman"/>
      <w:b/>
      <w:bCs/>
      <w:lang w:val="pl-PL" w:bidi="ar-SA"/>
    </w:rPr>
  </w:style>
  <w:style w:type="paragraph" w:styleId="Poprawka">
    <w:name w:val="Revision"/>
    <w:qFormat/>
    <w:pPr>
      <w:suppressAutoHyphens/>
    </w:pPr>
    <w:rPr>
      <w:color w:val="00000A"/>
      <w:sz w:val="24"/>
      <w:szCs w:val="24"/>
      <w:lang w:eastAsia="zh-CN"/>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rzypisudolnego">
    <w:name w:val="footnote text"/>
    <w:basedOn w:val="Normalny"/>
    <w:qFormat/>
    <w:pPr>
      <w:suppressLineNumbers/>
      <w:ind w:left="339" w:hanging="339"/>
    </w:pPr>
    <w:rPr>
      <w:sz w:val="20"/>
      <w:szCs w:val="20"/>
    </w:rPr>
  </w:style>
  <w:style w:type="numbering" w:customStyle="1" w:styleId="WW8Num8">
    <w:name w:val="WW8Num8"/>
  </w:style>
  <w:style w:type="character" w:styleId="Odwoaniedokomentarza">
    <w:name w:val="annotation reference"/>
    <w:basedOn w:val="Domylnaczcionkaakapitu"/>
    <w:uiPriority w:val="99"/>
    <w:semiHidden/>
    <w:unhideWhenUsed/>
    <w:rsid w:val="00400413"/>
    <w:rPr>
      <w:sz w:val="16"/>
      <w:szCs w:val="16"/>
    </w:rPr>
  </w:style>
  <w:style w:type="paragraph" w:styleId="Tekstkomentarza">
    <w:name w:val="annotation text"/>
    <w:basedOn w:val="Normalny"/>
    <w:link w:val="TekstkomentarzaZnak1"/>
    <w:uiPriority w:val="99"/>
    <w:semiHidden/>
    <w:unhideWhenUsed/>
    <w:rsid w:val="00400413"/>
    <w:rPr>
      <w:sz w:val="20"/>
      <w:szCs w:val="20"/>
    </w:rPr>
  </w:style>
  <w:style w:type="character" w:customStyle="1" w:styleId="TekstkomentarzaZnak1">
    <w:name w:val="Tekst komentarza Znak1"/>
    <w:basedOn w:val="Domylnaczcionkaakapitu"/>
    <w:link w:val="Tekstkomentarza"/>
    <w:uiPriority w:val="99"/>
    <w:semiHidden/>
    <w:rsid w:val="00400413"/>
    <w:rPr>
      <w:color w:val="00000A"/>
      <w:lang w:eastAsia="zh-CN"/>
    </w:rPr>
  </w:style>
  <w:style w:type="character" w:customStyle="1" w:styleId="AkapitzlistZnak">
    <w:name w:val="Akapit z listą Znak"/>
    <w:aliases w:val="normalny tekst Znak,Obiekt Znak,BulletC Znak,Akapit z listą31 Znak,NOWY Znak,Akapit z listą32 Znak,Akapit z listą2 Znak,Akapit z listą BS Znak,sw tekst Znak,Kolorowa lista — akcent 11 Znak,CW_Lista Znak,List Paragraph1 Znak,L1 Znak"/>
    <w:link w:val="Akapitzlist"/>
    <w:uiPriority w:val="34"/>
    <w:qFormat/>
    <w:rsid w:val="0048707F"/>
    <w:rPr>
      <w:color w:val="00000A"/>
      <w:sz w:val="24"/>
      <w:szCs w:val="24"/>
      <w:lang w:eastAsia="zh-CN"/>
    </w:rPr>
  </w:style>
  <w:style w:type="character" w:styleId="Hipercze">
    <w:name w:val="Hyperlink"/>
    <w:basedOn w:val="Domylnaczcionkaakapitu"/>
    <w:uiPriority w:val="99"/>
    <w:unhideWhenUsed/>
    <w:rsid w:val="00FC1A47"/>
    <w:rPr>
      <w:color w:val="0563C1" w:themeColor="hyperlink"/>
      <w:u w:val="single"/>
    </w:rPr>
  </w:style>
  <w:style w:type="character" w:customStyle="1" w:styleId="UnresolvedMention">
    <w:name w:val="Unresolved Mention"/>
    <w:basedOn w:val="Domylnaczcionkaakapitu"/>
    <w:uiPriority w:val="99"/>
    <w:semiHidden/>
    <w:unhideWhenUsed/>
    <w:rsid w:val="00FC1A47"/>
    <w:rPr>
      <w:color w:val="605E5C"/>
      <w:shd w:val="clear" w:color="auto" w:fill="E1DFDD"/>
    </w:rPr>
  </w:style>
  <w:style w:type="character" w:styleId="UyteHipercze">
    <w:name w:val="FollowedHyperlink"/>
    <w:basedOn w:val="Domylnaczcionkaakapitu"/>
    <w:uiPriority w:val="99"/>
    <w:semiHidden/>
    <w:unhideWhenUsed/>
    <w:rsid w:val="00FC1A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sp-prokuratoria/regulamin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C4A8-7C7F-485A-AB90-8935F681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27</Pages>
  <Words>10820</Words>
  <Characters>64925</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Polak Tomasz</dc:creator>
  <cp:lastModifiedBy>wiktor</cp:lastModifiedBy>
  <cp:revision>16</cp:revision>
  <cp:lastPrinted>2022-04-20T05:46:00Z</cp:lastPrinted>
  <dcterms:created xsi:type="dcterms:W3CDTF">2022-04-19T20:46:00Z</dcterms:created>
  <dcterms:modified xsi:type="dcterms:W3CDTF">2023-03-15T08:16:00Z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